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28" w:rsidRPr="00EC6605" w:rsidRDefault="002C2728" w:rsidP="002C2728">
      <w:pPr>
        <w:widowControl w:val="0"/>
        <w:shd w:val="clear" w:color="auto" w:fill="BFBFBF"/>
        <w:spacing w:line="276" w:lineRule="auto"/>
        <w:jc w:val="center"/>
        <w:rPr>
          <w:rFonts w:ascii="Goudy Old Style" w:hAnsi="Goudy Old Style" w:cs="Calibri Light"/>
          <w:b/>
          <w:sz w:val="26"/>
          <w:szCs w:val="26"/>
        </w:rPr>
      </w:pPr>
      <w:r w:rsidRPr="00EC6605">
        <w:rPr>
          <w:rFonts w:ascii="Goudy Old Style" w:hAnsi="Goudy Old Style" w:cs="Calibri Light"/>
          <w:b/>
          <w:sz w:val="26"/>
          <w:szCs w:val="26"/>
        </w:rPr>
        <w:t>CONVITE Nº 00</w:t>
      </w:r>
      <w:r>
        <w:rPr>
          <w:rFonts w:ascii="Goudy Old Style" w:hAnsi="Goudy Old Style" w:cs="Calibri Light"/>
          <w:b/>
          <w:sz w:val="26"/>
          <w:szCs w:val="26"/>
        </w:rPr>
        <w:t>1</w:t>
      </w:r>
      <w:r w:rsidRPr="00EC6605">
        <w:rPr>
          <w:rFonts w:ascii="Goudy Old Style" w:hAnsi="Goudy Old Style" w:cs="Calibri Light"/>
          <w:b/>
          <w:sz w:val="26"/>
          <w:szCs w:val="26"/>
        </w:rPr>
        <w:t>/202</w:t>
      </w:r>
      <w:r>
        <w:rPr>
          <w:rFonts w:ascii="Goudy Old Style" w:hAnsi="Goudy Old Style" w:cs="Calibri Light"/>
          <w:b/>
          <w:sz w:val="26"/>
          <w:szCs w:val="26"/>
        </w:rPr>
        <w:t>2</w:t>
      </w:r>
    </w:p>
    <w:p w:rsidR="002C2728" w:rsidRPr="00EC6605" w:rsidRDefault="002C2728" w:rsidP="002C2728">
      <w:pPr>
        <w:widowControl w:val="0"/>
        <w:spacing w:line="276" w:lineRule="auto"/>
        <w:jc w:val="center"/>
        <w:rPr>
          <w:rFonts w:ascii="Goudy Old Style" w:hAnsi="Goudy Old Style" w:cs="Calibri Light"/>
          <w:b/>
          <w:sz w:val="26"/>
          <w:szCs w:val="26"/>
        </w:rPr>
      </w:pPr>
    </w:p>
    <w:p w:rsidR="002C2728" w:rsidRPr="00EC6605" w:rsidRDefault="002C2728" w:rsidP="002C2728">
      <w:pPr>
        <w:widowControl w:val="0"/>
        <w:shd w:val="clear" w:color="auto" w:fill="BFBFBF"/>
        <w:spacing w:line="276" w:lineRule="auto"/>
        <w:jc w:val="center"/>
        <w:rPr>
          <w:rFonts w:ascii="Goudy Old Style" w:hAnsi="Goudy Old Style" w:cs="Calibri Light"/>
          <w:b/>
          <w:sz w:val="26"/>
          <w:szCs w:val="26"/>
        </w:rPr>
      </w:pPr>
      <w:r w:rsidRPr="00EC6605">
        <w:rPr>
          <w:rFonts w:ascii="Goudy Old Style" w:hAnsi="Goudy Old Style" w:cs="Calibri Light"/>
          <w:b/>
          <w:sz w:val="26"/>
          <w:szCs w:val="26"/>
        </w:rPr>
        <w:t>EDITAL</w:t>
      </w:r>
    </w:p>
    <w:p w:rsidR="002C2728" w:rsidRPr="00EC6605" w:rsidRDefault="002C2728" w:rsidP="002C2728">
      <w:pPr>
        <w:widowControl w:val="0"/>
        <w:spacing w:line="276" w:lineRule="auto"/>
        <w:jc w:val="both"/>
        <w:rPr>
          <w:rFonts w:ascii="Goudy Old Style" w:hAnsi="Goudy Old Style" w:cs="Calibri Light"/>
          <w:sz w:val="26"/>
          <w:szCs w:val="26"/>
        </w:rPr>
      </w:pPr>
    </w:p>
    <w:p w:rsidR="002C2728" w:rsidRPr="00EC6605" w:rsidRDefault="002C2728" w:rsidP="002C2728">
      <w:pPr>
        <w:widowControl w:val="0"/>
        <w:spacing w:line="276" w:lineRule="auto"/>
        <w:jc w:val="both"/>
        <w:rPr>
          <w:rFonts w:ascii="Goudy Old Style" w:hAnsi="Goudy Old Style" w:cs="Calibri Light"/>
          <w:sz w:val="26"/>
          <w:szCs w:val="26"/>
        </w:rPr>
      </w:pP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b w:val="0"/>
          <w:sz w:val="26"/>
          <w:szCs w:val="26"/>
        </w:rPr>
        <w:t xml:space="preserve">A Comissão Permanente de Licitações do </w:t>
      </w:r>
      <w:r w:rsidRPr="00EC6605">
        <w:rPr>
          <w:rFonts w:ascii="Goudy Old Style" w:hAnsi="Goudy Old Style" w:cs="Calibri Light"/>
          <w:sz w:val="26"/>
          <w:szCs w:val="26"/>
        </w:rPr>
        <w:t>SERVIÇO NACIONAL DE APRENDIZAGEM INDUSTRIAL - DEPARTAMENTO REGIONAL DO PIAUÍ</w:t>
      </w:r>
      <w:r w:rsidRPr="00EC6605">
        <w:rPr>
          <w:rFonts w:ascii="Goudy Old Style" w:hAnsi="Goudy Old Style" w:cs="Calibri Light"/>
          <w:b w:val="0"/>
          <w:sz w:val="26"/>
          <w:szCs w:val="26"/>
        </w:rPr>
        <w:t xml:space="preserve">, pela presente convida Vossa Senhoria a participar da licitação abaixo identificada, cujo processo e julgamento serão realizados de conformidade com o disposto no </w:t>
      </w:r>
      <w:r w:rsidRPr="00EC6605">
        <w:rPr>
          <w:rFonts w:ascii="Goudy Old Style" w:hAnsi="Goudy Old Style" w:cs="Calibri Light"/>
          <w:sz w:val="26"/>
          <w:szCs w:val="26"/>
        </w:rPr>
        <w:t>Regulamento de Licitações e Contratos do SENAI</w:t>
      </w:r>
      <w:r w:rsidRPr="00EC6605">
        <w:rPr>
          <w:rFonts w:ascii="Goudy Old Style" w:hAnsi="Goudy Old Style" w:cs="Calibri Light"/>
          <w:b w:val="0"/>
          <w:sz w:val="26"/>
          <w:szCs w:val="26"/>
        </w:rPr>
        <w:t>, conforme as seguintes condições:</w:t>
      </w:r>
    </w:p>
    <w:p w:rsidR="002C2728" w:rsidRPr="00EC6605" w:rsidRDefault="002C2728" w:rsidP="002C2728">
      <w:pPr>
        <w:pStyle w:val="Corpodetexto"/>
        <w:spacing w:line="276" w:lineRule="auto"/>
        <w:jc w:val="both"/>
        <w:rPr>
          <w:rFonts w:ascii="Goudy Old Style" w:hAnsi="Goudy Old Style" w:cs="Calibri Light"/>
          <w:b w:val="0"/>
          <w:sz w:val="26"/>
          <w:szCs w:val="26"/>
        </w:rPr>
      </w:pPr>
    </w:p>
    <w:p w:rsidR="002C2728" w:rsidRPr="00EC6605" w:rsidRDefault="002C2728" w:rsidP="002C2728">
      <w:pPr>
        <w:pStyle w:val="Corpodetexto"/>
        <w:spacing w:line="276" w:lineRule="auto"/>
        <w:rPr>
          <w:rFonts w:ascii="Goudy Old Style" w:hAnsi="Goudy Old Style" w:cs="Calibri Light"/>
          <w:sz w:val="26"/>
          <w:szCs w:val="26"/>
        </w:rPr>
      </w:pPr>
      <w:r w:rsidRPr="00EC6605">
        <w:rPr>
          <w:rFonts w:ascii="Goudy Old Style" w:hAnsi="Goudy Old Style" w:cs="Calibri Light"/>
          <w:sz w:val="26"/>
          <w:szCs w:val="26"/>
        </w:rPr>
        <w:t>1. DO OBJETO DA LICITAÇÃO</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b w:val="0"/>
          <w:sz w:val="26"/>
          <w:szCs w:val="26"/>
        </w:rPr>
        <w:t>O presente Convite tem por objeto a contratação de empresa especializada para a aquisição de equipamentos de info</w:t>
      </w:r>
      <w:r>
        <w:rPr>
          <w:rFonts w:ascii="Goudy Old Style" w:hAnsi="Goudy Old Style" w:cs="Calibri Light"/>
          <w:b w:val="0"/>
          <w:sz w:val="26"/>
          <w:szCs w:val="26"/>
        </w:rPr>
        <w:t>rmática para atender as necessidades do Projeto “Espaço S ” do CFP Cândido Athayde, Diretoria de Educação, Diretoria de Inovação e Tecnologia, CTC, CFP José de Moraes Correia e SENAI-DR, no lapso temporal de 12</w:t>
      </w:r>
      <w:r w:rsidRPr="00EC6605">
        <w:rPr>
          <w:rFonts w:ascii="Goudy Old Style" w:hAnsi="Goudy Old Style" w:cs="Calibri Light"/>
          <w:b w:val="0"/>
          <w:sz w:val="26"/>
          <w:szCs w:val="26"/>
        </w:rPr>
        <w:t xml:space="preserve"> ( </w:t>
      </w:r>
      <w:r>
        <w:rPr>
          <w:rFonts w:ascii="Goudy Old Style" w:hAnsi="Goudy Old Style" w:cs="Calibri Light"/>
          <w:b w:val="0"/>
          <w:sz w:val="26"/>
          <w:szCs w:val="26"/>
        </w:rPr>
        <w:t>doze</w:t>
      </w:r>
      <w:r w:rsidRPr="00EC6605">
        <w:rPr>
          <w:rFonts w:ascii="Goudy Old Style" w:hAnsi="Goudy Old Style" w:cs="Calibri Light"/>
          <w:b w:val="0"/>
          <w:sz w:val="26"/>
          <w:szCs w:val="26"/>
        </w:rPr>
        <w:t xml:space="preserve"> ) meses, conforme especificações constantes do </w:t>
      </w:r>
      <w:r w:rsidRPr="00EC6605">
        <w:rPr>
          <w:rFonts w:ascii="Goudy Old Style" w:hAnsi="Goudy Old Style" w:cs="Calibri Light"/>
          <w:sz w:val="26"/>
          <w:szCs w:val="26"/>
        </w:rPr>
        <w:t>Anexo I</w:t>
      </w:r>
      <w:r w:rsidRPr="00EC6605">
        <w:rPr>
          <w:rFonts w:ascii="Goudy Old Style" w:hAnsi="Goudy Old Style" w:cs="Calibri Light"/>
          <w:b w:val="0"/>
          <w:sz w:val="26"/>
          <w:szCs w:val="26"/>
        </w:rPr>
        <w:t xml:space="preserve"> e, ainda, das cláusulas e condições definidas na minuta do instrumento contratual - </w:t>
      </w:r>
      <w:r w:rsidRPr="00EC6605">
        <w:rPr>
          <w:rFonts w:ascii="Goudy Old Style" w:hAnsi="Goudy Old Style" w:cs="Calibri Light"/>
          <w:sz w:val="26"/>
          <w:szCs w:val="26"/>
        </w:rPr>
        <w:t>Anexo II</w:t>
      </w:r>
      <w:r w:rsidRPr="00EC6605">
        <w:rPr>
          <w:rFonts w:ascii="Goudy Old Style" w:hAnsi="Goudy Old Style" w:cs="Calibri Light"/>
          <w:b w:val="0"/>
          <w:sz w:val="26"/>
          <w:szCs w:val="26"/>
        </w:rPr>
        <w:t>, partes integrantes deste edital.</w:t>
      </w:r>
    </w:p>
    <w:p w:rsidR="002C2728" w:rsidRPr="00EC6605" w:rsidRDefault="002C2728" w:rsidP="002C2728">
      <w:pPr>
        <w:pStyle w:val="Corpodetexto"/>
        <w:spacing w:line="276" w:lineRule="auto"/>
        <w:jc w:val="both"/>
        <w:rPr>
          <w:rFonts w:ascii="Goudy Old Style" w:hAnsi="Goudy Old Style" w:cs="Calibri Light"/>
          <w:b w:val="0"/>
          <w:sz w:val="26"/>
          <w:szCs w:val="26"/>
        </w:rPr>
      </w:pPr>
    </w:p>
    <w:p w:rsidR="002C2728" w:rsidRPr="00EC6605" w:rsidRDefault="002C2728" w:rsidP="002C2728">
      <w:pPr>
        <w:pStyle w:val="Corpodetexto"/>
        <w:spacing w:line="276" w:lineRule="auto"/>
        <w:rPr>
          <w:rFonts w:ascii="Goudy Old Style" w:hAnsi="Goudy Old Style" w:cs="Calibri Light"/>
          <w:sz w:val="26"/>
          <w:szCs w:val="26"/>
        </w:rPr>
      </w:pPr>
      <w:r w:rsidRPr="00EC6605">
        <w:rPr>
          <w:rFonts w:ascii="Goudy Old Style" w:hAnsi="Goudy Old Style" w:cs="Calibri Light"/>
          <w:sz w:val="26"/>
          <w:szCs w:val="26"/>
        </w:rPr>
        <w:t xml:space="preserve">2. LOCAL, HORA E DATA.  </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2.1</w:t>
      </w:r>
      <w:r w:rsidRPr="00EC6605">
        <w:rPr>
          <w:rFonts w:ascii="Goudy Old Style" w:hAnsi="Goudy Old Style" w:cs="Calibri Light"/>
          <w:b w:val="0"/>
          <w:sz w:val="26"/>
          <w:szCs w:val="26"/>
        </w:rPr>
        <w:t xml:space="preserve"> - As propostas referentes a presente licitação deverão ser entregues às </w:t>
      </w:r>
      <w:r>
        <w:rPr>
          <w:rFonts w:ascii="Goudy Old Style" w:hAnsi="Goudy Old Style" w:cs="Calibri Light"/>
          <w:sz w:val="26"/>
          <w:szCs w:val="26"/>
        </w:rPr>
        <w:t>15</w:t>
      </w:r>
      <w:r w:rsidRPr="005E2CCF">
        <w:rPr>
          <w:rFonts w:ascii="Goudy Old Style" w:hAnsi="Goudy Old Style" w:cs="Calibri Light"/>
          <w:sz w:val="26"/>
          <w:szCs w:val="26"/>
        </w:rPr>
        <w:t>:00h</w:t>
      </w:r>
      <w:r w:rsidRPr="00EC6605">
        <w:rPr>
          <w:rFonts w:ascii="Goudy Old Style" w:hAnsi="Goudy Old Style" w:cs="Calibri Light"/>
          <w:b w:val="0"/>
          <w:sz w:val="26"/>
          <w:szCs w:val="26"/>
        </w:rPr>
        <w:t xml:space="preserve">, do dia </w:t>
      </w:r>
      <w:r w:rsidRPr="005E2CCF">
        <w:rPr>
          <w:rFonts w:ascii="Goudy Old Style" w:hAnsi="Goudy Old Style" w:cs="Calibri Light"/>
          <w:sz w:val="26"/>
          <w:szCs w:val="26"/>
          <w:u w:val="single"/>
        </w:rPr>
        <w:t>1</w:t>
      </w:r>
      <w:r>
        <w:rPr>
          <w:rFonts w:ascii="Goudy Old Style" w:hAnsi="Goudy Old Style" w:cs="Calibri Light"/>
          <w:sz w:val="26"/>
          <w:szCs w:val="26"/>
          <w:u w:val="single"/>
        </w:rPr>
        <w:t>8.04</w:t>
      </w:r>
      <w:r w:rsidRPr="005E2CCF">
        <w:rPr>
          <w:rFonts w:ascii="Goudy Old Style" w:hAnsi="Goudy Old Style" w:cs="Calibri Light"/>
          <w:sz w:val="26"/>
          <w:szCs w:val="26"/>
          <w:u w:val="single"/>
        </w:rPr>
        <w:t>.202</w:t>
      </w:r>
      <w:r>
        <w:rPr>
          <w:rFonts w:ascii="Goudy Old Style" w:hAnsi="Goudy Old Style" w:cs="Calibri Light"/>
          <w:sz w:val="26"/>
          <w:szCs w:val="26"/>
          <w:u w:val="single"/>
        </w:rPr>
        <w:t>2</w:t>
      </w:r>
      <w:r w:rsidRPr="00EC6605">
        <w:rPr>
          <w:rFonts w:ascii="Goudy Old Style" w:hAnsi="Goudy Old Style" w:cs="Calibri Light"/>
          <w:b w:val="0"/>
          <w:sz w:val="26"/>
          <w:szCs w:val="26"/>
        </w:rPr>
        <w:t xml:space="preserve">, na sala de Licitações do </w:t>
      </w:r>
      <w:r w:rsidRPr="00EC6605">
        <w:rPr>
          <w:rFonts w:ascii="Goudy Old Style" w:hAnsi="Goudy Old Style" w:cs="Calibri Light"/>
          <w:sz w:val="26"/>
          <w:szCs w:val="26"/>
        </w:rPr>
        <w:t>SERVIÇO NACIONAL DE APRENDIZAGEM, DEPARTAMENTO REGIONAL DO PIAUÍ</w:t>
      </w:r>
      <w:r w:rsidRPr="00EC6605">
        <w:rPr>
          <w:rFonts w:ascii="Goudy Old Style" w:hAnsi="Goudy Old Style" w:cs="Calibri Light"/>
          <w:b w:val="0"/>
          <w:sz w:val="26"/>
          <w:szCs w:val="26"/>
        </w:rPr>
        <w:t xml:space="preserve">, na Rua Riachuelo, </w:t>
      </w:r>
      <w:r>
        <w:rPr>
          <w:rFonts w:ascii="Goudy Old Style" w:hAnsi="Goudy Old Style" w:cs="Calibri Light"/>
          <w:b w:val="0"/>
          <w:sz w:val="26"/>
          <w:szCs w:val="26"/>
        </w:rPr>
        <w:t>455, 1º andar, Centro, Parnaíba</w:t>
      </w:r>
      <w:r w:rsidRPr="00EC6605">
        <w:rPr>
          <w:rFonts w:ascii="Goudy Old Style" w:hAnsi="Goudy Old Style" w:cs="Calibri Light"/>
          <w:b w:val="0"/>
          <w:sz w:val="26"/>
          <w:szCs w:val="26"/>
        </w:rPr>
        <w:t>(PI).</w:t>
      </w:r>
    </w:p>
    <w:p w:rsidR="002C2728" w:rsidRDefault="002C2728" w:rsidP="002C2728">
      <w:pPr>
        <w:pStyle w:val="Corpodetexto"/>
        <w:spacing w:line="276" w:lineRule="auto"/>
        <w:rPr>
          <w:rFonts w:ascii="Goudy Old Style" w:hAnsi="Goudy Old Style" w:cs="Calibri Light"/>
          <w:sz w:val="26"/>
          <w:szCs w:val="26"/>
        </w:rPr>
      </w:pPr>
    </w:p>
    <w:p w:rsidR="002C2728" w:rsidRPr="00EC6605" w:rsidRDefault="002C2728" w:rsidP="002C2728">
      <w:pPr>
        <w:pStyle w:val="Corpodetexto"/>
        <w:spacing w:line="276" w:lineRule="auto"/>
        <w:rPr>
          <w:rFonts w:ascii="Goudy Old Style" w:hAnsi="Goudy Old Style" w:cs="Calibri Light"/>
          <w:sz w:val="26"/>
          <w:szCs w:val="26"/>
        </w:rPr>
      </w:pPr>
      <w:r w:rsidRPr="00EC6605">
        <w:rPr>
          <w:rFonts w:ascii="Goudy Old Style" w:hAnsi="Goudy Old Style" w:cs="Calibri Light"/>
          <w:sz w:val="26"/>
          <w:szCs w:val="26"/>
        </w:rPr>
        <w:t>3. FONTES DE RECURSOS</w:t>
      </w:r>
    </w:p>
    <w:p w:rsidR="002C2728"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3.1</w:t>
      </w:r>
      <w:r w:rsidRPr="00EC6605">
        <w:rPr>
          <w:rFonts w:ascii="Goudy Old Style" w:hAnsi="Goudy Old Style" w:cs="Calibri Light"/>
          <w:b w:val="0"/>
          <w:sz w:val="26"/>
          <w:szCs w:val="26"/>
        </w:rPr>
        <w:t xml:space="preserve"> - Todas as despesas inerentes a aquisição de equipamentos de informática, objeto deste certame licitatório, correrão por conta do programa orçamentário</w:t>
      </w:r>
      <w:r>
        <w:rPr>
          <w:rFonts w:ascii="Goudy Old Style" w:hAnsi="Goudy Old Style" w:cs="Calibri Light"/>
          <w:b w:val="0"/>
          <w:sz w:val="26"/>
          <w:szCs w:val="26"/>
        </w:rPr>
        <w:t>, a saber</w:t>
      </w:r>
      <w:r w:rsidRPr="00EC6605">
        <w:rPr>
          <w:rFonts w:ascii="Goudy Old Style" w:hAnsi="Goudy Old Style" w:cs="Calibri Light"/>
          <w:b w:val="0"/>
          <w:sz w:val="26"/>
          <w:szCs w:val="26"/>
        </w:rPr>
        <w:t xml:space="preserve">: </w:t>
      </w:r>
    </w:p>
    <w:p w:rsidR="002C2728" w:rsidRDefault="002C2728" w:rsidP="002C2728">
      <w:pPr>
        <w:pStyle w:val="Corpodetexto"/>
        <w:spacing w:line="276" w:lineRule="auto"/>
        <w:jc w:val="both"/>
        <w:rPr>
          <w:rFonts w:ascii="Goudy Old Style" w:hAnsi="Goudy Old Style" w:cs="Calibri Light"/>
          <w:sz w:val="26"/>
          <w:szCs w:val="26"/>
          <w:u w:val="single"/>
        </w:rPr>
      </w:pPr>
      <w:r w:rsidRPr="00A949CC">
        <w:rPr>
          <w:rFonts w:ascii="Goudy Old Style" w:hAnsi="Goudy Old Style" w:cs="Calibri Light"/>
          <w:sz w:val="26"/>
          <w:szCs w:val="26"/>
          <w:u w:val="single"/>
        </w:rPr>
        <w:t>GESTÃO CFP CÂNDIDO ATHAYDE</w:t>
      </w:r>
    </w:p>
    <w:p w:rsidR="002C2728" w:rsidRDefault="002C2728" w:rsidP="002C2728">
      <w:pPr>
        <w:pStyle w:val="Corpodetexto"/>
        <w:spacing w:line="276" w:lineRule="auto"/>
        <w:jc w:val="both"/>
        <w:rPr>
          <w:rFonts w:ascii="Goudy Old Style" w:hAnsi="Goudy Old Style" w:cs="Calibri Light"/>
          <w:sz w:val="26"/>
          <w:szCs w:val="26"/>
        </w:rPr>
      </w:pPr>
      <w:r>
        <w:rPr>
          <w:rFonts w:ascii="Goudy Old Style" w:hAnsi="Goudy Old Style" w:cs="Calibri Light"/>
          <w:sz w:val="26"/>
          <w:szCs w:val="26"/>
        </w:rPr>
        <w:t>20.03.02.04.01 / 3.07.10.01.01.01 / 3.2.01.01.03.008</w:t>
      </w:r>
    </w:p>
    <w:p w:rsidR="002C2728" w:rsidRDefault="002C2728" w:rsidP="002C2728">
      <w:pPr>
        <w:pStyle w:val="Corpodetexto"/>
        <w:spacing w:line="276" w:lineRule="auto"/>
        <w:jc w:val="both"/>
        <w:rPr>
          <w:rFonts w:ascii="Goudy Old Style" w:hAnsi="Goudy Old Style" w:cs="Calibri Light"/>
          <w:sz w:val="26"/>
          <w:szCs w:val="26"/>
          <w:u w:val="single"/>
        </w:rPr>
      </w:pPr>
      <w:r w:rsidRPr="00A949CC">
        <w:rPr>
          <w:rFonts w:ascii="Goudy Old Style" w:hAnsi="Goudy Old Style" w:cs="Calibri Light"/>
          <w:sz w:val="26"/>
          <w:szCs w:val="26"/>
          <w:u w:val="single"/>
        </w:rPr>
        <w:t xml:space="preserve">GESTÃO </w:t>
      </w:r>
      <w:r>
        <w:rPr>
          <w:rFonts w:ascii="Goudy Old Style" w:hAnsi="Goudy Old Style" w:cs="Calibri Light"/>
          <w:sz w:val="26"/>
          <w:szCs w:val="26"/>
          <w:u w:val="single"/>
        </w:rPr>
        <w:t>JOSÉ DE MORAES CORREIA</w:t>
      </w:r>
    </w:p>
    <w:p w:rsidR="002C2728" w:rsidRDefault="002C2728" w:rsidP="002C2728">
      <w:pPr>
        <w:pStyle w:val="Corpodetexto"/>
        <w:spacing w:line="276" w:lineRule="auto"/>
        <w:jc w:val="both"/>
        <w:rPr>
          <w:rFonts w:ascii="Goudy Old Style" w:hAnsi="Goudy Old Style" w:cs="Calibri Light"/>
          <w:sz w:val="26"/>
          <w:szCs w:val="26"/>
        </w:rPr>
      </w:pPr>
      <w:r>
        <w:rPr>
          <w:rFonts w:ascii="Goudy Old Style" w:hAnsi="Goudy Old Style" w:cs="Calibri Light"/>
          <w:sz w:val="26"/>
          <w:szCs w:val="26"/>
        </w:rPr>
        <w:t>20.03.02.04.01 / 3.07.10.01.01.01 / 3.2.01.01.03.008</w:t>
      </w:r>
    </w:p>
    <w:p w:rsidR="002C2728" w:rsidRDefault="002C2728" w:rsidP="002C2728">
      <w:pPr>
        <w:pStyle w:val="Corpodetexto"/>
        <w:spacing w:line="276" w:lineRule="auto"/>
        <w:jc w:val="both"/>
        <w:rPr>
          <w:rFonts w:ascii="Goudy Old Style" w:hAnsi="Goudy Old Style" w:cs="Calibri Light"/>
          <w:sz w:val="26"/>
          <w:szCs w:val="26"/>
          <w:u w:val="single"/>
        </w:rPr>
      </w:pPr>
      <w:r>
        <w:rPr>
          <w:rFonts w:ascii="Goudy Old Style" w:hAnsi="Goudy Old Style" w:cs="Calibri Light"/>
          <w:sz w:val="26"/>
          <w:szCs w:val="26"/>
          <w:u w:val="single"/>
        </w:rPr>
        <w:t>DIRETORIA ADMINISTRATIVA - SENAI-DR</w:t>
      </w:r>
    </w:p>
    <w:p w:rsidR="002C2728" w:rsidRDefault="002C2728" w:rsidP="002C2728">
      <w:pPr>
        <w:pStyle w:val="Corpodetexto"/>
        <w:spacing w:line="276" w:lineRule="auto"/>
        <w:jc w:val="both"/>
        <w:rPr>
          <w:rFonts w:ascii="Goudy Old Style" w:hAnsi="Goudy Old Style" w:cs="Calibri Light"/>
          <w:sz w:val="26"/>
          <w:szCs w:val="26"/>
        </w:rPr>
      </w:pPr>
      <w:r>
        <w:rPr>
          <w:rFonts w:ascii="Goudy Old Style" w:hAnsi="Goudy Old Style" w:cs="Calibri Light"/>
          <w:sz w:val="26"/>
          <w:szCs w:val="26"/>
        </w:rPr>
        <w:t>20.05.02.01 / 4.01.01.01.01.01 / 3.2.01.01.03.008</w:t>
      </w:r>
    </w:p>
    <w:p w:rsidR="002C2728" w:rsidRDefault="002C2728" w:rsidP="002C2728">
      <w:pPr>
        <w:pStyle w:val="Corpodetexto"/>
        <w:spacing w:line="276" w:lineRule="auto"/>
        <w:jc w:val="both"/>
        <w:rPr>
          <w:rFonts w:ascii="Goudy Old Style" w:hAnsi="Goudy Old Style" w:cs="Calibri Light"/>
          <w:sz w:val="26"/>
          <w:szCs w:val="26"/>
          <w:u w:val="single"/>
        </w:rPr>
      </w:pPr>
      <w:r>
        <w:rPr>
          <w:rFonts w:ascii="Goudy Old Style" w:hAnsi="Goudy Old Style" w:cs="Calibri Light"/>
          <w:sz w:val="26"/>
          <w:szCs w:val="26"/>
          <w:u w:val="single"/>
        </w:rPr>
        <w:lastRenderedPageBreak/>
        <w:t>DIRETORIA DE EDUCAÇÃO PROFISSIONAL E TECNOLOGIA</w:t>
      </w:r>
    </w:p>
    <w:p w:rsidR="002C2728" w:rsidRDefault="002C2728" w:rsidP="002C2728">
      <w:pPr>
        <w:pStyle w:val="Corpodetexto"/>
        <w:spacing w:line="276" w:lineRule="auto"/>
        <w:jc w:val="both"/>
        <w:rPr>
          <w:rFonts w:ascii="Goudy Old Style" w:hAnsi="Goudy Old Style" w:cs="Calibri Light"/>
          <w:sz w:val="26"/>
          <w:szCs w:val="26"/>
        </w:rPr>
      </w:pPr>
      <w:r>
        <w:rPr>
          <w:rFonts w:ascii="Goudy Old Style" w:hAnsi="Goudy Old Style" w:cs="Calibri Light"/>
          <w:sz w:val="26"/>
          <w:szCs w:val="26"/>
        </w:rPr>
        <w:t>20.03.01.06 / 3.03.10.01.01.01 / 3.2.01.01.03.008</w:t>
      </w:r>
    </w:p>
    <w:p w:rsidR="002C2728" w:rsidRDefault="002C2728" w:rsidP="002C2728">
      <w:pPr>
        <w:pStyle w:val="Corpodetexto"/>
        <w:spacing w:line="276" w:lineRule="auto"/>
        <w:jc w:val="both"/>
        <w:rPr>
          <w:rFonts w:ascii="Goudy Old Style" w:hAnsi="Goudy Old Style" w:cs="Calibri Light"/>
          <w:sz w:val="26"/>
          <w:szCs w:val="26"/>
          <w:u w:val="single"/>
        </w:rPr>
      </w:pPr>
      <w:r>
        <w:rPr>
          <w:rFonts w:ascii="Goudy Old Style" w:hAnsi="Goudy Old Style" w:cs="Calibri Light"/>
          <w:sz w:val="26"/>
          <w:szCs w:val="26"/>
          <w:u w:val="single"/>
        </w:rPr>
        <w:t>DIRETORIA DE INOVAÇÃO E TECNOLOGIA</w:t>
      </w:r>
    </w:p>
    <w:p w:rsidR="002C2728" w:rsidRDefault="002C2728" w:rsidP="002C2728">
      <w:pPr>
        <w:pStyle w:val="Corpodetexto"/>
        <w:spacing w:line="276" w:lineRule="auto"/>
        <w:jc w:val="both"/>
        <w:rPr>
          <w:rFonts w:ascii="Goudy Old Style" w:hAnsi="Goudy Old Style" w:cs="Calibri Light"/>
          <w:sz w:val="26"/>
          <w:szCs w:val="26"/>
        </w:rPr>
      </w:pPr>
      <w:r>
        <w:rPr>
          <w:rFonts w:ascii="Goudy Old Style" w:hAnsi="Goudy Old Style" w:cs="Calibri Light"/>
          <w:sz w:val="26"/>
          <w:szCs w:val="26"/>
        </w:rPr>
        <w:t>20.03.01.07 / 3.03.10.01.01.01 / 3.2.01.01.03.008</w:t>
      </w:r>
    </w:p>
    <w:p w:rsidR="002C2728" w:rsidRDefault="002C2728" w:rsidP="002C2728">
      <w:pPr>
        <w:pStyle w:val="Corpodetexto"/>
        <w:spacing w:line="276" w:lineRule="auto"/>
        <w:jc w:val="both"/>
        <w:rPr>
          <w:rFonts w:ascii="Goudy Old Style" w:hAnsi="Goudy Old Style" w:cs="Calibri Light"/>
          <w:sz w:val="26"/>
          <w:szCs w:val="26"/>
          <w:u w:val="single"/>
        </w:rPr>
      </w:pPr>
      <w:r>
        <w:rPr>
          <w:rFonts w:ascii="Goudy Old Style" w:hAnsi="Goudy Old Style" w:cs="Calibri Light"/>
          <w:sz w:val="26"/>
          <w:szCs w:val="26"/>
          <w:u w:val="single"/>
        </w:rPr>
        <w:t>CTC - WILSON GONÇALVES</w:t>
      </w:r>
    </w:p>
    <w:p w:rsidR="002C2728" w:rsidRDefault="002C2728" w:rsidP="002C2728">
      <w:pPr>
        <w:pStyle w:val="Corpodetexto"/>
        <w:spacing w:line="276" w:lineRule="auto"/>
        <w:jc w:val="both"/>
        <w:rPr>
          <w:rFonts w:ascii="Goudy Old Style" w:hAnsi="Goudy Old Style" w:cs="Calibri Light"/>
          <w:sz w:val="26"/>
          <w:szCs w:val="26"/>
        </w:rPr>
      </w:pPr>
      <w:r>
        <w:rPr>
          <w:rFonts w:ascii="Goudy Old Style" w:hAnsi="Goudy Old Style" w:cs="Calibri Light"/>
          <w:sz w:val="26"/>
          <w:szCs w:val="26"/>
        </w:rPr>
        <w:t>20.03.02.03.01 / 3.07.10.01.01.01 / 3.2.01.01.03.008</w:t>
      </w:r>
    </w:p>
    <w:p w:rsidR="002C2728" w:rsidRDefault="002C2728" w:rsidP="002C2728">
      <w:pPr>
        <w:pStyle w:val="Corpodetexto"/>
        <w:spacing w:line="276" w:lineRule="auto"/>
        <w:jc w:val="both"/>
        <w:rPr>
          <w:rFonts w:ascii="Goudy Old Style" w:hAnsi="Goudy Old Style" w:cs="Calibri Light"/>
          <w:sz w:val="26"/>
          <w:szCs w:val="26"/>
        </w:rPr>
      </w:pPr>
    </w:p>
    <w:p w:rsidR="002C2728" w:rsidRPr="00EC6605" w:rsidRDefault="002C2728" w:rsidP="002C2728">
      <w:pPr>
        <w:pStyle w:val="Corpodetexto"/>
        <w:spacing w:line="276" w:lineRule="auto"/>
        <w:rPr>
          <w:rFonts w:ascii="Goudy Old Style" w:hAnsi="Goudy Old Style" w:cs="Calibri Light"/>
          <w:sz w:val="26"/>
          <w:szCs w:val="26"/>
        </w:rPr>
      </w:pPr>
      <w:r w:rsidRPr="00EC6605">
        <w:rPr>
          <w:rFonts w:ascii="Goudy Old Style" w:hAnsi="Goudy Old Style" w:cs="Calibri Light"/>
          <w:sz w:val="26"/>
          <w:szCs w:val="26"/>
        </w:rPr>
        <w:t>4. APRESENTAÇÃO DAS PROPOSTAS</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4.1</w:t>
      </w:r>
      <w:r w:rsidRPr="00EC6605">
        <w:rPr>
          <w:rFonts w:ascii="Goudy Old Style" w:hAnsi="Goudy Old Style" w:cs="Calibri Light"/>
          <w:b w:val="0"/>
          <w:sz w:val="26"/>
          <w:szCs w:val="26"/>
        </w:rPr>
        <w:t xml:space="preserve"> - As documentações e propostas serão recebidas pela Comissão de Licitações, em 02 envelopes distintos “A” e “B” fechado, colado e rubricado, até a data e hora especificada no item </w:t>
      </w:r>
      <w:proofErr w:type="gramStart"/>
      <w:r w:rsidRPr="00EC6605">
        <w:rPr>
          <w:rFonts w:ascii="Goudy Old Style" w:hAnsi="Goudy Old Style" w:cs="Calibri Light"/>
          <w:b w:val="0"/>
          <w:sz w:val="26"/>
          <w:szCs w:val="26"/>
        </w:rPr>
        <w:t>2.1.,</w:t>
      </w:r>
      <w:proofErr w:type="gramEnd"/>
      <w:r w:rsidRPr="00EC6605">
        <w:rPr>
          <w:rFonts w:ascii="Goudy Old Style" w:hAnsi="Goudy Old Style" w:cs="Calibri Light"/>
          <w:b w:val="0"/>
          <w:sz w:val="26"/>
          <w:szCs w:val="26"/>
        </w:rPr>
        <w:t xml:space="preserve"> admitida tolerância de no máximo 05 (cinco) minutos;</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4.2</w:t>
      </w:r>
      <w:r w:rsidRPr="00EC6605">
        <w:rPr>
          <w:rFonts w:ascii="Goudy Old Style" w:hAnsi="Goudy Old Style" w:cs="Calibri Light"/>
          <w:b w:val="0"/>
          <w:sz w:val="26"/>
          <w:szCs w:val="26"/>
        </w:rPr>
        <w:t xml:space="preserve"> - Ocorrendo feriado ou ponto facultativo na data da Licitação, a mesma será realizada no primeiro dia útil subsequente, no mesmo local e horário;</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4.3</w:t>
      </w:r>
      <w:r w:rsidRPr="00EC6605">
        <w:rPr>
          <w:rFonts w:ascii="Goudy Old Style" w:hAnsi="Goudy Old Style" w:cs="Calibri Light"/>
          <w:b w:val="0"/>
          <w:sz w:val="26"/>
          <w:szCs w:val="26"/>
        </w:rPr>
        <w:t xml:space="preserve"> - As propostas deverão ser apresentadas datilografadas em português, sem emenda, rasuras ou estrelinhas, com todos os elementos solicitados neste Edital e seus anexos, com todas folhas rubricadas, exceto as últimas, que serão assinadas pelas proponentes, através de seus representantes legais ou prepostos credenciados, contendo as seguintes condições:</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 xml:space="preserve">a) </w:t>
      </w:r>
      <w:r w:rsidRPr="00EC6605">
        <w:rPr>
          <w:rFonts w:ascii="Goudy Old Style" w:hAnsi="Goudy Old Style" w:cs="Calibri Light"/>
          <w:b w:val="0"/>
          <w:bCs/>
          <w:sz w:val="26"/>
          <w:szCs w:val="26"/>
        </w:rPr>
        <w:t>Os preços em valores unitários e totais, não fracionados, na eminência de evitar controversas entre os participantes,</w:t>
      </w:r>
      <w:r w:rsidRPr="00EC6605">
        <w:rPr>
          <w:rFonts w:ascii="Goudy Old Style" w:hAnsi="Goudy Old Style" w:cs="Calibri Light"/>
          <w:b w:val="0"/>
          <w:sz w:val="26"/>
          <w:szCs w:val="26"/>
        </w:rPr>
        <w:t xml:space="preserve"> estando, portanto, já incluído impostos e custos, como também, os demais encargos sociais, comerciais e trabalhistas;</w:t>
      </w:r>
    </w:p>
    <w:p w:rsidR="002C2728" w:rsidRPr="00EC6605" w:rsidRDefault="002C2728" w:rsidP="002C2728">
      <w:pPr>
        <w:pStyle w:val="Corpodetexto"/>
        <w:tabs>
          <w:tab w:val="left" w:pos="8873"/>
        </w:tabs>
        <w:spacing w:line="276" w:lineRule="auto"/>
        <w:rPr>
          <w:rFonts w:ascii="Goudy Old Style" w:hAnsi="Goudy Old Style" w:cs="Calibri Light"/>
          <w:b w:val="0"/>
          <w:sz w:val="26"/>
          <w:szCs w:val="26"/>
        </w:rPr>
      </w:pPr>
      <w:r w:rsidRPr="00EC6605">
        <w:rPr>
          <w:rFonts w:ascii="Goudy Old Style" w:hAnsi="Goudy Old Style" w:cs="Calibri Light"/>
          <w:sz w:val="26"/>
          <w:szCs w:val="26"/>
        </w:rPr>
        <w:t xml:space="preserve">b) </w:t>
      </w:r>
      <w:r w:rsidRPr="00EC6605">
        <w:rPr>
          <w:rFonts w:ascii="Goudy Old Style" w:hAnsi="Goudy Old Style" w:cs="Calibri Light"/>
          <w:b w:val="0"/>
          <w:sz w:val="26"/>
          <w:szCs w:val="26"/>
        </w:rPr>
        <w:t>informações julgadas necessárias;</w:t>
      </w:r>
      <w:r w:rsidRPr="00EC6605">
        <w:rPr>
          <w:rFonts w:ascii="Goudy Old Style" w:hAnsi="Goudy Old Style" w:cs="Calibri Light"/>
          <w:b w:val="0"/>
          <w:sz w:val="26"/>
          <w:szCs w:val="26"/>
        </w:rPr>
        <w:tab/>
      </w:r>
    </w:p>
    <w:p w:rsidR="002C2728" w:rsidRPr="00EC6605" w:rsidRDefault="002C2728" w:rsidP="002C2728">
      <w:pPr>
        <w:pStyle w:val="Corpodetexto"/>
        <w:spacing w:line="276" w:lineRule="auto"/>
        <w:rPr>
          <w:rFonts w:ascii="Goudy Old Style" w:hAnsi="Goudy Old Style" w:cs="Calibri Light"/>
          <w:b w:val="0"/>
          <w:sz w:val="26"/>
          <w:szCs w:val="26"/>
        </w:rPr>
      </w:pPr>
      <w:r w:rsidRPr="00EC6605">
        <w:rPr>
          <w:rFonts w:ascii="Goudy Old Style" w:hAnsi="Goudy Old Style" w:cs="Calibri Light"/>
          <w:sz w:val="26"/>
          <w:szCs w:val="26"/>
        </w:rPr>
        <w:t xml:space="preserve">c) </w:t>
      </w:r>
      <w:r w:rsidRPr="00EC6605">
        <w:rPr>
          <w:rFonts w:ascii="Goudy Old Style" w:hAnsi="Goudy Old Style" w:cs="Calibri Light"/>
          <w:b w:val="0"/>
          <w:sz w:val="26"/>
          <w:szCs w:val="26"/>
        </w:rPr>
        <w:t xml:space="preserve">validade da proposta não inferior a 30 (dias) dias. </w:t>
      </w:r>
    </w:p>
    <w:p w:rsidR="002C2728" w:rsidRPr="00EC6605" w:rsidRDefault="002C2728" w:rsidP="002C2728">
      <w:pPr>
        <w:pStyle w:val="Corpodetexto"/>
        <w:spacing w:line="276" w:lineRule="auto"/>
        <w:rPr>
          <w:rFonts w:ascii="Goudy Old Style" w:hAnsi="Goudy Old Style" w:cs="Calibri Light"/>
          <w:b w:val="0"/>
          <w:sz w:val="26"/>
          <w:szCs w:val="26"/>
        </w:rPr>
      </w:pPr>
      <w:r w:rsidRPr="00EC6605">
        <w:rPr>
          <w:rFonts w:ascii="Goudy Old Style" w:hAnsi="Goudy Old Style" w:cs="Calibri Light"/>
          <w:sz w:val="26"/>
          <w:szCs w:val="26"/>
        </w:rPr>
        <w:t>4.4</w:t>
      </w:r>
      <w:r w:rsidRPr="00EC6605">
        <w:rPr>
          <w:rFonts w:ascii="Goudy Old Style" w:hAnsi="Goudy Old Style" w:cs="Calibri Light"/>
          <w:b w:val="0"/>
          <w:sz w:val="26"/>
          <w:szCs w:val="26"/>
        </w:rPr>
        <w:t xml:space="preserve"> - Em cada envelope deverão constar na parte externa, por escrito: </w:t>
      </w:r>
    </w:p>
    <w:p w:rsidR="002C2728" w:rsidRPr="00EC6605" w:rsidRDefault="002C2728" w:rsidP="002C2728">
      <w:pPr>
        <w:pStyle w:val="Corpodetexto"/>
        <w:spacing w:line="276" w:lineRule="auto"/>
        <w:rPr>
          <w:rFonts w:ascii="Goudy Old Style" w:hAnsi="Goudy Old Style" w:cs="Calibri Light"/>
          <w:b w:val="0"/>
          <w:sz w:val="26"/>
          <w:szCs w:val="26"/>
        </w:rPr>
      </w:pPr>
    </w:p>
    <w:tbl>
      <w:tblPr>
        <w:tblW w:w="0" w:type="auto"/>
        <w:tblInd w:w="11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87"/>
      </w:tblGrid>
      <w:tr w:rsidR="002C2728" w:rsidRPr="00EC6605" w:rsidTr="00B13BB2">
        <w:tblPrEx>
          <w:tblCellMar>
            <w:top w:w="0" w:type="dxa"/>
            <w:bottom w:w="0" w:type="dxa"/>
          </w:tblCellMar>
        </w:tblPrEx>
        <w:tc>
          <w:tcPr>
            <w:tcW w:w="7087" w:type="dxa"/>
          </w:tcPr>
          <w:p w:rsidR="002C2728" w:rsidRPr="00EC6605" w:rsidRDefault="002C2728" w:rsidP="00B13BB2">
            <w:pPr>
              <w:pStyle w:val="Corpodetexto"/>
              <w:spacing w:line="276" w:lineRule="auto"/>
              <w:jc w:val="center"/>
              <w:rPr>
                <w:rFonts w:ascii="Goudy Old Style" w:hAnsi="Goudy Old Style" w:cs="Calibri Light"/>
                <w:sz w:val="26"/>
                <w:szCs w:val="26"/>
              </w:rPr>
            </w:pPr>
          </w:p>
          <w:p w:rsidR="002C2728" w:rsidRPr="00EC6605" w:rsidRDefault="002C2728" w:rsidP="00B13BB2">
            <w:pPr>
              <w:pStyle w:val="Corpodetexto"/>
              <w:spacing w:line="276" w:lineRule="auto"/>
              <w:jc w:val="center"/>
              <w:rPr>
                <w:rFonts w:ascii="Goudy Old Style" w:hAnsi="Goudy Old Style" w:cs="Calibri Light"/>
                <w:sz w:val="26"/>
                <w:szCs w:val="26"/>
              </w:rPr>
            </w:pPr>
            <w:r w:rsidRPr="00EC6605">
              <w:rPr>
                <w:rFonts w:ascii="Goudy Old Style" w:hAnsi="Goudy Old Style" w:cs="Calibri Light"/>
                <w:sz w:val="26"/>
                <w:szCs w:val="26"/>
              </w:rPr>
              <w:t>SERVIÇO NACIONAL DE APRENDIZAGEM INDUSTRIAL</w:t>
            </w:r>
          </w:p>
          <w:p w:rsidR="002C2728" w:rsidRPr="00EC6605" w:rsidRDefault="002C2728" w:rsidP="00B13BB2">
            <w:pPr>
              <w:pStyle w:val="Corpodetexto"/>
              <w:spacing w:line="276" w:lineRule="auto"/>
              <w:jc w:val="center"/>
              <w:rPr>
                <w:rFonts w:ascii="Goudy Old Style" w:hAnsi="Goudy Old Style" w:cs="Calibri Light"/>
                <w:sz w:val="26"/>
                <w:szCs w:val="26"/>
              </w:rPr>
            </w:pPr>
            <w:r w:rsidRPr="00EC6605">
              <w:rPr>
                <w:rFonts w:ascii="Goudy Old Style" w:hAnsi="Goudy Old Style" w:cs="Calibri Light"/>
                <w:sz w:val="26"/>
                <w:szCs w:val="26"/>
              </w:rPr>
              <w:t xml:space="preserve">Convite </w:t>
            </w:r>
            <w:proofErr w:type="spellStart"/>
            <w:r w:rsidRPr="00EC6605">
              <w:rPr>
                <w:rFonts w:ascii="Goudy Old Style" w:hAnsi="Goudy Old Style" w:cs="Calibri Light"/>
                <w:sz w:val="26"/>
                <w:szCs w:val="26"/>
              </w:rPr>
              <w:t>n°</w:t>
            </w:r>
            <w:proofErr w:type="spellEnd"/>
            <w:r w:rsidRPr="00EC6605">
              <w:rPr>
                <w:rFonts w:ascii="Goudy Old Style" w:hAnsi="Goudy Old Style" w:cs="Calibri Light"/>
                <w:sz w:val="26"/>
                <w:szCs w:val="26"/>
              </w:rPr>
              <w:t xml:space="preserve"> 00</w:t>
            </w:r>
            <w:r>
              <w:rPr>
                <w:rFonts w:ascii="Goudy Old Style" w:hAnsi="Goudy Old Style" w:cs="Calibri Light"/>
                <w:sz w:val="26"/>
                <w:szCs w:val="26"/>
              </w:rPr>
              <w:t>1</w:t>
            </w:r>
            <w:r w:rsidRPr="00EC6605">
              <w:rPr>
                <w:rFonts w:ascii="Goudy Old Style" w:hAnsi="Goudy Old Style" w:cs="Calibri Light"/>
                <w:sz w:val="26"/>
                <w:szCs w:val="26"/>
              </w:rPr>
              <w:t>/202</w:t>
            </w:r>
            <w:r>
              <w:rPr>
                <w:rFonts w:ascii="Goudy Old Style" w:hAnsi="Goudy Old Style" w:cs="Calibri Light"/>
                <w:sz w:val="26"/>
                <w:szCs w:val="26"/>
              </w:rPr>
              <w:t>2</w:t>
            </w:r>
            <w:r w:rsidRPr="00EC6605">
              <w:rPr>
                <w:rFonts w:ascii="Goudy Old Style" w:hAnsi="Goudy Old Style" w:cs="Calibri Light"/>
                <w:sz w:val="26"/>
                <w:szCs w:val="26"/>
              </w:rPr>
              <w:t xml:space="preserve"> - SENAI/DR-PI</w:t>
            </w:r>
          </w:p>
          <w:p w:rsidR="002C2728" w:rsidRPr="00EC6605" w:rsidRDefault="002C2728" w:rsidP="00B13BB2">
            <w:pPr>
              <w:pStyle w:val="Corpodetexto"/>
              <w:spacing w:line="276" w:lineRule="auto"/>
              <w:jc w:val="center"/>
              <w:rPr>
                <w:rFonts w:ascii="Goudy Old Style" w:hAnsi="Goudy Old Style" w:cs="Calibri Light"/>
                <w:sz w:val="26"/>
                <w:szCs w:val="26"/>
              </w:rPr>
            </w:pPr>
            <w:r w:rsidRPr="00EC6605">
              <w:rPr>
                <w:rFonts w:ascii="Goudy Old Style" w:hAnsi="Goudy Old Style" w:cs="Calibri Light"/>
                <w:sz w:val="26"/>
                <w:szCs w:val="26"/>
              </w:rPr>
              <w:t>ENVELOPE “A” - DOCUMENTAÇÃO</w:t>
            </w:r>
          </w:p>
          <w:p w:rsidR="002C2728" w:rsidRPr="00EC6605" w:rsidRDefault="002C2728" w:rsidP="00B13BB2">
            <w:pPr>
              <w:pStyle w:val="Corpodetexto"/>
              <w:spacing w:line="276" w:lineRule="auto"/>
              <w:jc w:val="center"/>
              <w:rPr>
                <w:rFonts w:ascii="Goudy Old Style" w:hAnsi="Goudy Old Style" w:cs="Calibri Light"/>
                <w:sz w:val="26"/>
                <w:szCs w:val="26"/>
              </w:rPr>
            </w:pPr>
          </w:p>
        </w:tc>
      </w:tr>
    </w:tbl>
    <w:p w:rsidR="002C2728" w:rsidRPr="00EC6605" w:rsidRDefault="002C2728" w:rsidP="002C2728">
      <w:pPr>
        <w:pStyle w:val="Corpodetexto"/>
        <w:spacing w:line="276" w:lineRule="auto"/>
        <w:rPr>
          <w:rFonts w:ascii="Goudy Old Style" w:hAnsi="Goudy Old Style" w:cs="Calibri Light"/>
          <w:b w:val="0"/>
          <w:sz w:val="26"/>
          <w:szCs w:val="26"/>
        </w:rPr>
      </w:pPr>
      <w:r w:rsidRPr="00EC6605">
        <w:rPr>
          <w:rFonts w:ascii="Goudy Old Style" w:hAnsi="Goudy Old Style" w:cs="Calibri Light"/>
          <w:b w:val="0"/>
          <w:sz w:val="26"/>
          <w:szCs w:val="26"/>
        </w:rPr>
        <w:t xml:space="preserve"> </w:t>
      </w:r>
    </w:p>
    <w:tbl>
      <w:tblPr>
        <w:tblW w:w="0" w:type="auto"/>
        <w:tblInd w:w="11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87"/>
      </w:tblGrid>
      <w:tr w:rsidR="002C2728" w:rsidRPr="00EC6605" w:rsidTr="00B13BB2">
        <w:tblPrEx>
          <w:tblCellMar>
            <w:top w:w="0" w:type="dxa"/>
            <w:bottom w:w="0" w:type="dxa"/>
          </w:tblCellMar>
        </w:tblPrEx>
        <w:trPr>
          <w:trHeight w:val="1664"/>
        </w:trPr>
        <w:tc>
          <w:tcPr>
            <w:tcW w:w="7087" w:type="dxa"/>
          </w:tcPr>
          <w:p w:rsidR="002C2728" w:rsidRPr="00EC6605" w:rsidRDefault="002C2728" w:rsidP="00B13BB2">
            <w:pPr>
              <w:pStyle w:val="Corpodetexto"/>
              <w:spacing w:line="276" w:lineRule="auto"/>
              <w:jc w:val="center"/>
              <w:rPr>
                <w:rFonts w:ascii="Goudy Old Style" w:hAnsi="Goudy Old Style" w:cs="Calibri Light"/>
                <w:sz w:val="26"/>
                <w:szCs w:val="26"/>
              </w:rPr>
            </w:pPr>
          </w:p>
          <w:p w:rsidR="002C2728" w:rsidRPr="00EC6605" w:rsidRDefault="002C2728" w:rsidP="00B13BB2">
            <w:pPr>
              <w:pStyle w:val="Corpodetexto"/>
              <w:spacing w:line="276" w:lineRule="auto"/>
              <w:jc w:val="center"/>
              <w:rPr>
                <w:rFonts w:ascii="Goudy Old Style" w:hAnsi="Goudy Old Style" w:cs="Calibri Light"/>
                <w:sz w:val="26"/>
                <w:szCs w:val="26"/>
              </w:rPr>
            </w:pPr>
            <w:r w:rsidRPr="00EC6605">
              <w:rPr>
                <w:rFonts w:ascii="Goudy Old Style" w:hAnsi="Goudy Old Style" w:cs="Calibri Light"/>
                <w:sz w:val="26"/>
                <w:szCs w:val="26"/>
              </w:rPr>
              <w:t>SERVIÇO NACIONAL DE APRENDIZAGEM INDUSTRIAL</w:t>
            </w:r>
          </w:p>
          <w:p w:rsidR="002C2728" w:rsidRPr="00EC6605" w:rsidRDefault="002C2728" w:rsidP="00B13BB2">
            <w:pPr>
              <w:pStyle w:val="Corpodetexto"/>
              <w:spacing w:line="276" w:lineRule="auto"/>
              <w:jc w:val="center"/>
              <w:rPr>
                <w:rFonts w:ascii="Goudy Old Style" w:hAnsi="Goudy Old Style" w:cs="Calibri Light"/>
                <w:sz w:val="26"/>
                <w:szCs w:val="26"/>
              </w:rPr>
            </w:pPr>
            <w:r w:rsidRPr="00EC6605">
              <w:rPr>
                <w:rFonts w:ascii="Goudy Old Style" w:hAnsi="Goudy Old Style" w:cs="Calibri Light"/>
                <w:sz w:val="26"/>
                <w:szCs w:val="26"/>
              </w:rPr>
              <w:t xml:space="preserve">Convite </w:t>
            </w:r>
            <w:proofErr w:type="spellStart"/>
            <w:r w:rsidRPr="00EC6605">
              <w:rPr>
                <w:rFonts w:ascii="Goudy Old Style" w:hAnsi="Goudy Old Style" w:cs="Calibri Light"/>
                <w:sz w:val="26"/>
                <w:szCs w:val="26"/>
              </w:rPr>
              <w:t>n°</w:t>
            </w:r>
            <w:proofErr w:type="spellEnd"/>
            <w:r w:rsidRPr="00EC6605">
              <w:rPr>
                <w:rFonts w:ascii="Goudy Old Style" w:hAnsi="Goudy Old Style" w:cs="Calibri Light"/>
                <w:sz w:val="26"/>
                <w:szCs w:val="26"/>
              </w:rPr>
              <w:t xml:space="preserve"> 00</w:t>
            </w:r>
            <w:r>
              <w:rPr>
                <w:rFonts w:ascii="Goudy Old Style" w:hAnsi="Goudy Old Style" w:cs="Calibri Light"/>
                <w:sz w:val="26"/>
                <w:szCs w:val="26"/>
              </w:rPr>
              <w:t>1</w:t>
            </w:r>
            <w:r w:rsidRPr="00EC6605">
              <w:rPr>
                <w:rFonts w:ascii="Goudy Old Style" w:hAnsi="Goudy Old Style" w:cs="Calibri Light"/>
                <w:sz w:val="26"/>
                <w:szCs w:val="26"/>
              </w:rPr>
              <w:t>/20</w:t>
            </w:r>
            <w:r>
              <w:rPr>
                <w:rFonts w:ascii="Goudy Old Style" w:hAnsi="Goudy Old Style" w:cs="Calibri Light"/>
                <w:sz w:val="26"/>
                <w:szCs w:val="26"/>
              </w:rPr>
              <w:t>22</w:t>
            </w:r>
            <w:r w:rsidRPr="00EC6605">
              <w:rPr>
                <w:rFonts w:ascii="Goudy Old Style" w:hAnsi="Goudy Old Style" w:cs="Calibri Light"/>
                <w:sz w:val="26"/>
                <w:szCs w:val="26"/>
              </w:rPr>
              <w:t xml:space="preserve"> - SENAI/DR-PI</w:t>
            </w:r>
          </w:p>
          <w:p w:rsidR="002C2728" w:rsidRPr="00EC6605" w:rsidRDefault="002C2728" w:rsidP="00B13BB2">
            <w:pPr>
              <w:pStyle w:val="Corpodetexto"/>
              <w:spacing w:line="276" w:lineRule="auto"/>
              <w:jc w:val="center"/>
              <w:rPr>
                <w:rFonts w:ascii="Goudy Old Style" w:hAnsi="Goudy Old Style" w:cs="Calibri Light"/>
                <w:sz w:val="26"/>
                <w:szCs w:val="26"/>
              </w:rPr>
            </w:pPr>
            <w:r w:rsidRPr="00EC6605">
              <w:rPr>
                <w:rFonts w:ascii="Goudy Old Style" w:hAnsi="Goudy Old Style" w:cs="Calibri Light"/>
                <w:sz w:val="26"/>
                <w:szCs w:val="26"/>
              </w:rPr>
              <w:t>ENVELOPE “B” - PROPOSTA DE PREÇOS</w:t>
            </w:r>
          </w:p>
          <w:p w:rsidR="002C2728" w:rsidRPr="00EC6605" w:rsidRDefault="002C2728" w:rsidP="00B13BB2">
            <w:pPr>
              <w:pStyle w:val="Corpodetexto"/>
              <w:spacing w:line="276" w:lineRule="auto"/>
              <w:jc w:val="center"/>
              <w:rPr>
                <w:rFonts w:ascii="Goudy Old Style" w:hAnsi="Goudy Old Style" w:cs="Calibri Light"/>
                <w:sz w:val="26"/>
                <w:szCs w:val="26"/>
              </w:rPr>
            </w:pPr>
          </w:p>
        </w:tc>
      </w:tr>
    </w:tbl>
    <w:p w:rsidR="002C2728" w:rsidRPr="00EC6605" w:rsidRDefault="002C2728" w:rsidP="002C2728">
      <w:pPr>
        <w:pStyle w:val="Corpodetexto"/>
        <w:spacing w:line="276" w:lineRule="auto"/>
        <w:rPr>
          <w:rFonts w:ascii="Goudy Old Style" w:hAnsi="Goudy Old Style" w:cs="Calibri Light"/>
          <w:b w:val="0"/>
          <w:sz w:val="26"/>
          <w:szCs w:val="26"/>
        </w:rPr>
      </w:pPr>
    </w:p>
    <w:p w:rsidR="002C2728" w:rsidRPr="00EC6605" w:rsidRDefault="002C2728" w:rsidP="002C2728">
      <w:pPr>
        <w:pStyle w:val="Corpodetexto"/>
        <w:spacing w:line="276" w:lineRule="auto"/>
        <w:rPr>
          <w:rFonts w:ascii="Goudy Old Style" w:hAnsi="Goudy Old Style" w:cs="Calibri Light"/>
          <w:sz w:val="26"/>
          <w:szCs w:val="26"/>
        </w:rPr>
      </w:pPr>
      <w:r w:rsidRPr="00EC6605">
        <w:rPr>
          <w:rFonts w:ascii="Goudy Old Style" w:hAnsi="Goudy Old Style" w:cs="Calibri Light"/>
          <w:sz w:val="26"/>
          <w:szCs w:val="26"/>
        </w:rPr>
        <w:t xml:space="preserve">5. CONDIÇÕES DA EXECUÇÃO DOS SERVIÇOS E PAGAMENTO </w:t>
      </w:r>
    </w:p>
    <w:p w:rsidR="002C2728" w:rsidRPr="00EC6605" w:rsidRDefault="002C2728" w:rsidP="002C2728">
      <w:pPr>
        <w:pStyle w:val="Corpodetexto"/>
        <w:spacing w:line="276" w:lineRule="auto"/>
        <w:jc w:val="both"/>
        <w:rPr>
          <w:rFonts w:ascii="Goudy Old Style" w:hAnsi="Goudy Old Style" w:cs="Calibri Light"/>
          <w:sz w:val="26"/>
          <w:szCs w:val="26"/>
        </w:rPr>
      </w:pPr>
      <w:r w:rsidRPr="00EC6605">
        <w:rPr>
          <w:rFonts w:ascii="Goudy Old Style" w:hAnsi="Goudy Old Style" w:cs="Calibri Light"/>
          <w:sz w:val="26"/>
          <w:szCs w:val="26"/>
        </w:rPr>
        <w:t xml:space="preserve">5.1 - </w:t>
      </w:r>
      <w:r w:rsidRPr="00EC6605">
        <w:rPr>
          <w:rFonts w:ascii="Goudy Old Style" w:hAnsi="Goudy Old Style" w:cs="Calibri Light"/>
          <w:b w:val="0"/>
          <w:sz w:val="26"/>
          <w:szCs w:val="26"/>
        </w:rPr>
        <w:t>A entrega do</w:t>
      </w:r>
      <w:r>
        <w:rPr>
          <w:rFonts w:ascii="Goudy Old Style" w:hAnsi="Goudy Old Style" w:cs="Calibri Light"/>
          <w:b w:val="0"/>
          <w:sz w:val="26"/>
          <w:szCs w:val="26"/>
        </w:rPr>
        <w:t>s</w:t>
      </w:r>
      <w:r w:rsidRPr="00EC6605">
        <w:rPr>
          <w:rFonts w:ascii="Goudy Old Style" w:hAnsi="Goudy Old Style" w:cs="Calibri Light"/>
          <w:b w:val="0"/>
          <w:sz w:val="26"/>
          <w:szCs w:val="26"/>
        </w:rPr>
        <w:t xml:space="preserve"> equipamento</w:t>
      </w:r>
      <w:r>
        <w:rPr>
          <w:rFonts w:ascii="Goudy Old Style" w:hAnsi="Goudy Old Style" w:cs="Calibri Light"/>
          <w:b w:val="0"/>
          <w:sz w:val="26"/>
          <w:szCs w:val="26"/>
        </w:rPr>
        <w:t>s</w:t>
      </w:r>
      <w:r w:rsidRPr="00EC6605">
        <w:rPr>
          <w:rFonts w:ascii="Goudy Old Style" w:hAnsi="Goudy Old Style" w:cs="Calibri Light"/>
          <w:b w:val="0"/>
          <w:sz w:val="26"/>
          <w:szCs w:val="26"/>
        </w:rPr>
        <w:t xml:space="preserve"> de informática deverá ser realizada</w:t>
      </w:r>
      <w:r>
        <w:rPr>
          <w:rFonts w:ascii="Goudy Old Style" w:hAnsi="Goudy Old Style" w:cs="Calibri Light"/>
          <w:b w:val="0"/>
          <w:sz w:val="26"/>
          <w:szCs w:val="26"/>
        </w:rPr>
        <w:t xml:space="preserve"> no prazo máximo de 3</w:t>
      </w:r>
      <w:r w:rsidRPr="00EC6605">
        <w:rPr>
          <w:rFonts w:ascii="Goudy Old Style" w:hAnsi="Goudy Old Style" w:cs="Calibri Light"/>
          <w:b w:val="0"/>
          <w:sz w:val="26"/>
          <w:szCs w:val="26"/>
        </w:rPr>
        <w:t>0 (</w:t>
      </w:r>
      <w:r>
        <w:rPr>
          <w:rFonts w:ascii="Goudy Old Style" w:hAnsi="Goudy Old Style" w:cs="Calibri Light"/>
          <w:b w:val="0"/>
          <w:sz w:val="26"/>
          <w:szCs w:val="26"/>
        </w:rPr>
        <w:t>trinta</w:t>
      </w:r>
      <w:r w:rsidRPr="00EC6605">
        <w:rPr>
          <w:rFonts w:ascii="Goudy Old Style" w:hAnsi="Goudy Old Style" w:cs="Calibri Light"/>
          <w:b w:val="0"/>
          <w:sz w:val="26"/>
          <w:szCs w:val="26"/>
        </w:rPr>
        <w:t xml:space="preserve">) dias, a contar do recebimento da Ordem de Fornecimento.  </w:t>
      </w:r>
    </w:p>
    <w:p w:rsidR="002C2728" w:rsidRDefault="002C2728" w:rsidP="002C2728">
      <w:pPr>
        <w:widowControl w:val="0"/>
        <w:tabs>
          <w:tab w:val="left" w:pos="851"/>
          <w:tab w:val="left" w:pos="1701"/>
          <w:tab w:val="left" w:pos="2552"/>
          <w:tab w:val="left" w:pos="3402"/>
          <w:tab w:val="left" w:pos="4253"/>
          <w:tab w:val="left" w:pos="5103"/>
        </w:tabs>
        <w:spacing w:line="276" w:lineRule="auto"/>
        <w:jc w:val="both"/>
        <w:rPr>
          <w:rFonts w:ascii="Goudy Old Style" w:hAnsi="Goudy Old Style" w:cs="Calibri Light"/>
          <w:sz w:val="26"/>
          <w:szCs w:val="26"/>
        </w:rPr>
      </w:pPr>
      <w:r w:rsidRPr="00EC6605">
        <w:rPr>
          <w:rFonts w:ascii="Goudy Old Style" w:hAnsi="Goudy Old Style" w:cs="Calibri Light"/>
          <w:b/>
          <w:sz w:val="26"/>
          <w:szCs w:val="26"/>
        </w:rPr>
        <w:t xml:space="preserve">5.2 - </w:t>
      </w:r>
      <w:r w:rsidRPr="00EC6605">
        <w:rPr>
          <w:rFonts w:ascii="Goudy Old Style" w:hAnsi="Goudy Old Style" w:cs="Calibri Light"/>
          <w:sz w:val="26"/>
          <w:szCs w:val="26"/>
        </w:rPr>
        <w:t>O pagamento pelo fornecimento será realizado em duas parcelas</w:t>
      </w:r>
      <w:r>
        <w:rPr>
          <w:rFonts w:ascii="Goudy Old Style" w:hAnsi="Goudy Old Style" w:cs="Calibri Light"/>
          <w:sz w:val="26"/>
          <w:szCs w:val="26"/>
        </w:rPr>
        <w:t xml:space="preserve">. </w:t>
      </w:r>
      <w:r w:rsidRPr="005E2CCF">
        <w:rPr>
          <w:rFonts w:ascii="Goudy Old Style" w:hAnsi="Goudy Old Style" w:cs="Calibri Light"/>
          <w:sz w:val="26"/>
          <w:szCs w:val="26"/>
        </w:rPr>
        <w:t xml:space="preserve">A primeira, no percentual de 50% da proposta vencedora, no ato da entrega e aceite e, a segunda parcela, no percentual remanescente de 50% da proposta vencedora, em até 30 </w:t>
      </w:r>
      <w:proofErr w:type="gramStart"/>
      <w:r w:rsidRPr="005E2CCF">
        <w:rPr>
          <w:rFonts w:ascii="Goudy Old Style" w:hAnsi="Goudy Old Style" w:cs="Calibri Light"/>
          <w:sz w:val="26"/>
          <w:szCs w:val="26"/>
        </w:rPr>
        <w:t>( trinta</w:t>
      </w:r>
      <w:proofErr w:type="gramEnd"/>
      <w:r w:rsidRPr="005E2CCF">
        <w:rPr>
          <w:rFonts w:ascii="Goudy Old Style" w:hAnsi="Goudy Old Style" w:cs="Calibri Light"/>
          <w:sz w:val="26"/>
          <w:szCs w:val="26"/>
        </w:rPr>
        <w:t xml:space="preserve"> ) dias, contados da entrega e aceite, quando devem ser encaminhados todos documentos hábeis para a liquidação, inclusive as certidões de regularidade fiscal previstas no regulamento de licitações e contratos </w:t>
      </w:r>
      <w:r>
        <w:rPr>
          <w:rFonts w:ascii="Goudy Old Style" w:hAnsi="Goudy Old Style" w:cs="Calibri Light"/>
          <w:sz w:val="26"/>
          <w:szCs w:val="26"/>
        </w:rPr>
        <w:t xml:space="preserve">do </w:t>
      </w:r>
      <w:r w:rsidRPr="005E2CCF">
        <w:rPr>
          <w:rFonts w:ascii="Goudy Old Style" w:hAnsi="Goudy Old Style" w:cs="Calibri Light"/>
          <w:sz w:val="26"/>
          <w:szCs w:val="26"/>
        </w:rPr>
        <w:t>Serviço Nacional de</w:t>
      </w:r>
      <w:r w:rsidRPr="00EC6605">
        <w:rPr>
          <w:rFonts w:ascii="Goudy Old Style" w:hAnsi="Goudy Old Style" w:cs="Calibri Light"/>
          <w:sz w:val="26"/>
          <w:szCs w:val="26"/>
        </w:rPr>
        <w:t xml:space="preserve"> Aprendizagem Industrial.</w:t>
      </w:r>
    </w:p>
    <w:p w:rsidR="002C2728" w:rsidRDefault="002C2728" w:rsidP="002C2728">
      <w:pPr>
        <w:widowControl w:val="0"/>
        <w:tabs>
          <w:tab w:val="left" w:pos="851"/>
          <w:tab w:val="left" w:pos="1701"/>
          <w:tab w:val="left" w:pos="2552"/>
          <w:tab w:val="left" w:pos="3402"/>
          <w:tab w:val="left" w:pos="4253"/>
          <w:tab w:val="left" w:pos="5103"/>
        </w:tabs>
        <w:spacing w:line="276" w:lineRule="auto"/>
        <w:jc w:val="both"/>
        <w:rPr>
          <w:rFonts w:ascii="Goudy Old Style" w:hAnsi="Goudy Old Style" w:cs="Calibri Light"/>
          <w:sz w:val="26"/>
          <w:szCs w:val="26"/>
        </w:rPr>
      </w:pPr>
    </w:p>
    <w:p w:rsidR="002C2728" w:rsidRPr="00EC6605" w:rsidRDefault="002C2728" w:rsidP="002C2728">
      <w:pPr>
        <w:widowControl w:val="0"/>
        <w:tabs>
          <w:tab w:val="left" w:pos="851"/>
          <w:tab w:val="left" w:pos="1701"/>
          <w:tab w:val="left" w:pos="2552"/>
          <w:tab w:val="left" w:pos="3402"/>
          <w:tab w:val="left" w:pos="4253"/>
          <w:tab w:val="left" w:pos="5103"/>
        </w:tabs>
        <w:spacing w:line="276" w:lineRule="auto"/>
        <w:jc w:val="both"/>
        <w:rPr>
          <w:rFonts w:ascii="Goudy Old Style" w:hAnsi="Goudy Old Style" w:cs="Calibri Light"/>
          <w:sz w:val="26"/>
          <w:szCs w:val="26"/>
        </w:rPr>
      </w:pPr>
    </w:p>
    <w:p w:rsidR="002C2728" w:rsidRPr="00EC6605" w:rsidRDefault="002C2728" w:rsidP="002C2728">
      <w:pPr>
        <w:pStyle w:val="Corpodetexto"/>
        <w:spacing w:line="276" w:lineRule="auto"/>
        <w:rPr>
          <w:rFonts w:ascii="Goudy Old Style" w:hAnsi="Goudy Old Style" w:cs="Calibri Light"/>
          <w:sz w:val="26"/>
          <w:szCs w:val="26"/>
        </w:rPr>
      </w:pPr>
      <w:r w:rsidRPr="00EC6605">
        <w:rPr>
          <w:rFonts w:ascii="Goudy Old Style" w:hAnsi="Goudy Old Style" w:cs="Calibri Light"/>
          <w:sz w:val="26"/>
          <w:szCs w:val="26"/>
        </w:rPr>
        <w:t xml:space="preserve">6. CRITÉRIO DE JULGAMENTO </w:t>
      </w:r>
    </w:p>
    <w:p w:rsidR="002C2728" w:rsidRPr="00EC6605" w:rsidRDefault="002C2728" w:rsidP="002C2728">
      <w:pPr>
        <w:pStyle w:val="Corpodetexto"/>
        <w:numPr>
          <w:ilvl w:val="1"/>
          <w:numId w:val="1"/>
        </w:numPr>
        <w:tabs>
          <w:tab w:val="clear" w:pos="360"/>
          <w:tab w:val="num" w:pos="0"/>
        </w:tabs>
        <w:spacing w:line="276" w:lineRule="auto"/>
        <w:ind w:left="0" w:firstLine="0"/>
        <w:jc w:val="both"/>
        <w:rPr>
          <w:rFonts w:ascii="Goudy Old Style" w:hAnsi="Goudy Old Style" w:cs="Calibri Light"/>
          <w:b w:val="0"/>
          <w:sz w:val="26"/>
          <w:szCs w:val="26"/>
        </w:rPr>
      </w:pPr>
      <w:r w:rsidRPr="00EC6605">
        <w:rPr>
          <w:rFonts w:ascii="Goudy Old Style" w:hAnsi="Goudy Old Style" w:cs="Calibri Light"/>
          <w:b w:val="0"/>
          <w:sz w:val="26"/>
          <w:szCs w:val="26"/>
        </w:rPr>
        <w:t>- O julgamento e classificação das propostas serão realizados em razão do preço</w:t>
      </w:r>
      <w:r w:rsidRPr="00EC6605">
        <w:rPr>
          <w:rFonts w:ascii="Goudy Old Style" w:hAnsi="Goudy Old Style" w:cs="Calibri Light"/>
          <w:sz w:val="26"/>
          <w:szCs w:val="26"/>
        </w:rPr>
        <w:t xml:space="preserve"> </w:t>
      </w:r>
      <w:r w:rsidRPr="00EC6605">
        <w:rPr>
          <w:rFonts w:ascii="Goudy Old Style" w:hAnsi="Goudy Old Style" w:cs="Calibri Light"/>
          <w:b w:val="0"/>
          <w:sz w:val="26"/>
          <w:szCs w:val="26"/>
        </w:rPr>
        <w:t>cotado para o fornecimento de equipamentos de informática, classificando-se em primeiro lugar a proposta formulada de acordo com o disposto neste ato convocatório e que consignar o</w:t>
      </w:r>
      <w:r w:rsidRPr="00EC6605">
        <w:rPr>
          <w:rFonts w:ascii="Goudy Old Style" w:hAnsi="Goudy Old Style" w:cs="Calibri Light"/>
          <w:sz w:val="26"/>
          <w:szCs w:val="26"/>
        </w:rPr>
        <w:t xml:space="preserve"> </w:t>
      </w:r>
      <w:r w:rsidRPr="002A1CCB">
        <w:rPr>
          <w:rFonts w:ascii="Goudy Old Style" w:hAnsi="Goudy Old Style" w:cs="Calibri Light"/>
          <w:sz w:val="26"/>
          <w:szCs w:val="26"/>
          <w:u w:val="single"/>
        </w:rPr>
        <w:t>MENOR PREÇO POR ITEM</w:t>
      </w:r>
      <w:r w:rsidRPr="00EC6605">
        <w:rPr>
          <w:rFonts w:ascii="Goudy Old Style" w:hAnsi="Goudy Old Style" w:cs="Calibri Light"/>
          <w:sz w:val="26"/>
          <w:szCs w:val="26"/>
        </w:rPr>
        <w:t>.</w:t>
      </w:r>
      <w:r w:rsidRPr="00EC6605">
        <w:rPr>
          <w:rFonts w:ascii="Goudy Old Style" w:hAnsi="Goudy Old Style" w:cs="Calibri Light"/>
          <w:b w:val="0"/>
          <w:sz w:val="26"/>
          <w:szCs w:val="26"/>
        </w:rPr>
        <w:t xml:space="preserve"> Ocorrendo o empate entre duas ou mais licitante, o desempate será realizado mediante sorteio.           </w:t>
      </w:r>
    </w:p>
    <w:p w:rsidR="002C2728" w:rsidRDefault="002C2728" w:rsidP="002C2728">
      <w:pPr>
        <w:pStyle w:val="Corpodetexto"/>
        <w:numPr>
          <w:ilvl w:val="1"/>
          <w:numId w:val="1"/>
        </w:numPr>
        <w:tabs>
          <w:tab w:val="clear" w:pos="360"/>
          <w:tab w:val="num" w:pos="0"/>
        </w:tabs>
        <w:spacing w:line="276" w:lineRule="auto"/>
        <w:ind w:left="0" w:firstLine="0"/>
        <w:jc w:val="both"/>
        <w:rPr>
          <w:rFonts w:ascii="Goudy Old Style" w:hAnsi="Goudy Old Style" w:cs="Calibri Light"/>
          <w:b w:val="0"/>
          <w:sz w:val="26"/>
          <w:szCs w:val="26"/>
        </w:rPr>
      </w:pPr>
      <w:r w:rsidRPr="00EC6605">
        <w:rPr>
          <w:rFonts w:ascii="Goudy Old Style" w:hAnsi="Goudy Old Style" w:cs="Calibri Light"/>
          <w:b w:val="0"/>
          <w:sz w:val="26"/>
          <w:szCs w:val="26"/>
        </w:rPr>
        <w:t xml:space="preserve">- A Comissão Permanente de Licitação terá o direito de revogar, anular ou cancelar o processo licitatório, no todo ou em parte, transferi-lo, bem como aumentar ou reduzir as quantidades pré-fixadas, observados os limites legais, sem que, por esses motivos, os licitantes tenham direito a qualquer reclamação ou indenização. </w:t>
      </w:r>
    </w:p>
    <w:p w:rsidR="002C2728" w:rsidRPr="00EC6605" w:rsidRDefault="002C2728" w:rsidP="002C2728">
      <w:pPr>
        <w:pStyle w:val="Corpodetexto"/>
        <w:spacing w:line="276" w:lineRule="auto"/>
        <w:jc w:val="both"/>
        <w:rPr>
          <w:rFonts w:ascii="Goudy Old Style" w:hAnsi="Goudy Old Style" w:cs="Calibri Light"/>
          <w:b w:val="0"/>
          <w:sz w:val="26"/>
          <w:szCs w:val="26"/>
        </w:rPr>
      </w:pPr>
    </w:p>
    <w:p w:rsidR="002C2728" w:rsidRPr="00EC6605" w:rsidRDefault="002C2728" w:rsidP="002C2728">
      <w:pPr>
        <w:pStyle w:val="Corpodetexto"/>
        <w:spacing w:line="276" w:lineRule="auto"/>
        <w:jc w:val="both"/>
        <w:rPr>
          <w:rFonts w:ascii="Goudy Old Style" w:hAnsi="Goudy Old Style" w:cs="Calibri Light"/>
          <w:sz w:val="26"/>
          <w:szCs w:val="26"/>
        </w:rPr>
      </w:pPr>
      <w:r w:rsidRPr="00EC6605">
        <w:rPr>
          <w:rFonts w:ascii="Goudy Old Style" w:hAnsi="Goudy Old Style" w:cs="Calibri Light"/>
          <w:sz w:val="26"/>
          <w:szCs w:val="26"/>
        </w:rPr>
        <w:t>7. DOS RECURSOS</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7.1</w:t>
      </w:r>
      <w:r w:rsidRPr="00EC6605">
        <w:rPr>
          <w:rFonts w:ascii="Goudy Old Style" w:hAnsi="Goudy Old Style" w:cs="Calibri Light"/>
          <w:b w:val="0"/>
          <w:sz w:val="26"/>
          <w:szCs w:val="26"/>
        </w:rPr>
        <w:t xml:space="preserve"> - Contra o resultado da inabilitação ou do julgamento da licitação será admitido recurso, por escrito, no prazo de dois dias úteis, a contar da data da divulgação da decisão.</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7.2</w:t>
      </w:r>
      <w:r w:rsidRPr="00EC6605">
        <w:rPr>
          <w:rFonts w:ascii="Goudy Old Style" w:hAnsi="Goudy Old Style" w:cs="Calibri Light"/>
          <w:b w:val="0"/>
          <w:sz w:val="26"/>
          <w:szCs w:val="26"/>
        </w:rPr>
        <w:t xml:space="preserve"> - O recurso deverá estar suficientemente fundamentado, acompanhado de documentos pertinentes às alegações do recorrente.</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lastRenderedPageBreak/>
        <w:t>7.3</w:t>
      </w:r>
      <w:r w:rsidRPr="00EC6605">
        <w:rPr>
          <w:rFonts w:ascii="Goudy Old Style" w:hAnsi="Goudy Old Style" w:cs="Calibri Light"/>
          <w:b w:val="0"/>
          <w:sz w:val="26"/>
          <w:szCs w:val="26"/>
        </w:rPr>
        <w:t xml:space="preserve"> - Interposto o recurso, será comunicado aos demais licitantes, que poderão impugná-lo no prazo de dois dias úteis.</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7.4</w:t>
      </w:r>
      <w:r w:rsidRPr="00EC6605">
        <w:rPr>
          <w:rFonts w:ascii="Goudy Old Style" w:hAnsi="Goudy Old Style" w:cs="Calibri Light"/>
          <w:b w:val="0"/>
          <w:sz w:val="26"/>
          <w:szCs w:val="26"/>
        </w:rPr>
        <w:t xml:space="preserve"> - O recurso será dirigido à autoridade superior, por intermédio da que praticou o ato recorrido, a qual poderá reconsiderar sua decisão, no prazo de dez dias úteis.</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7.5</w:t>
      </w:r>
      <w:r w:rsidRPr="00EC6605">
        <w:rPr>
          <w:rFonts w:ascii="Goudy Old Style" w:hAnsi="Goudy Old Style" w:cs="Calibri Light"/>
          <w:b w:val="0"/>
          <w:sz w:val="26"/>
          <w:szCs w:val="26"/>
        </w:rPr>
        <w:t xml:space="preserve"> - O recurso de habilitação e julgamento das propostas terá efeito suspensivo.</w:t>
      </w:r>
    </w:p>
    <w:p w:rsidR="002C2728"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7.6</w:t>
      </w:r>
      <w:r w:rsidRPr="00EC6605">
        <w:rPr>
          <w:rFonts w:ascii="Goudy Old Style" w:hAnsi="Goudy Old Style" w:cs="Calibri Light"/>
          <w:b w:val="0"/>
          <w:sz w:val="26"/>
          <w:szCs w:val="26"/>
        </w:rPr>
        <w:t xml:space="preserve"> - Se houver provimento do recurso, será anulado o julgamento das propostas, procedendo-se o novo julgamento, salvo se estiver comprometida a própria regularidade da licitação, caso em que a comunicação de nulidade recairá sobre todos os atos praticados, inclusive o da abertura da competição.</w:t>
      </w:r>
    </w:p>
    <w:p w:rsidR="002C2728" w:rsidRPr="00EC6605" w:rsidRDefault="002C2728" w:rsidP="002C2728">
      <w:pPr>
        <w:pStyle w:val="Corpodetexto"/>
        <w:spacing w:line="276" w:lineRule="auto"/>
        <w:jc w:val="both"/>
        <w:rPr>
          <w:rFonts w:ascii="Goudy Old Style" w:hAnsi="Goudy Old Style" w:cs="Calibri Light"/>
          <w:b w:val="0"/>
          <w:sz w:val="26"/>
          <w:szCs w:val="26"/>
        </w:rPr>
      </w:pPr>
    </w:p>
    <w:p w:rsidR="002C2728" w:rsidRPr="00EC6605" w:rsidRDefault="002C2728" w:rsidP="002C2728">
      <w:pPr>
        <w:pStyle w:val="Corpodetexto"/>
        <w:numPr>
          <w:ilvl w:val="0"/>
          <w:numId w:val="3"/>
        </w:numPr>
        <w:tabs>
          <w:tab w:val="left" w:pos="0"/>
        </w:tabs>
        <w:spacing w:line="276" w:lineRule="auto"/>
        <w:ind w:left="0" w:firstLine="0"/>
        <w:jc w:val="both"/>
        <w:rPr>
          <w:rFonts w:ascii="Goudy Old Style" w:hAnsi="Goudy Old Style" w:cs="Calibri Light"/>
          <w:sz w:val="26"/>
          <w:szCs w:val="26"/>
        </w:rPr>
      </w:pPr>
      <w:r w:rsidRPr="00EC6605">
        <w:rPr>
          <w:rFonts w:ascii="Goudy Old Style" w:hAnsi="Goudy Old Style" w:cs="Calibri Light"/>
          <w:sz w:val="26"/>
          <w:szCs w:val="26"/>
        </w:rPr>
        <w:t>DO CONTRATO, DOS PRAZOS E DO REAJUSTE</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 xml:space="preserve">8.1 </w:t>
      </w:r>
      <w:r w:rsidRPr="00EC6605">
        <w:rPr>
          <w:rFonts w:ascii="Goudy Old Style" w:hAnsi="Goudy Old Style" w:cs="Calibri Light"/>
          <w:b w:val="0"/>
          <w:sz w:val="26"/>
          <w:szCs w:val="26"/>
        </w:rPr>
        <w:t>-</w:t>
      </w:r>
      <w:r w:rsidRPr="00EC6605">
        <w:rPr>
          <w:rFonts w:ascii="Goudy Old Style" w:hAnsi="Goudy Old Style" w:cs="Calibri Light"/>
          <w:sz w:val="26"/>
          <w:szCs w:val="26"/>
        </w:rPr>
        <w:t xml:space="preserve"> </w:t>
      </w:r>
      <w:r w:rsidRPr="00EC6605">
        <w:rPr>
          <w:rFonts w:ascii="Goudy Old Style" w:hAnsi="Goudy Old Style" w:cs="Calibri Light"/>
          <w:b w:val="0"/>
          <w:sz w:val="26"/>
          <w:szCs w:val="26"/>
        </w:rPr>
        <w:t>A licitante vencedora desta licitação, observada as condições estipuladas neste Convite, será notificada a assinar o Contrato, dentro do prazo de 05 (cinco) dias, contados da data da homologação.</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 xml:space="preserve">8.2 </w:t>
      </w:r>
      <w:r w:rsidRPr="00EC6605">
        <w:rPr>
          <w:rFonts w:ascii="Goudy Old Style" w:hAnsi="Goudy Old Style" w:cs="Calibri Light"/>
          <w:b w:val="0"/>
          <w:sz w:val="26"/>
          <w:szCs w:val="26"/>
        </w:rPr>
        <w:t xml:space="preserve">- As condições reguladoras do fornecimento, as sanções para os casos de inadimplemento contratual, os casos de rescisão e de mais disposições que devam regular as relações entre o </w:t>
      </w:r>
      <w:r w:rsidRPr="00EC6605">
        <w:rPr>
          <w:rFonts w:ascii="Goudy Old Style" w:hAnsi="Goudy Old Style" w:cs="Calibri Light"/>
          <w:sz w:val="26"/>
          <w:szCs w:val="26"/>
        </w:rPr>
        <w:t>SENAI/DR-PI</w:t>
      </w:r>
      <w:r w:rsidRPr="00EC6605">
        <w:rPr>
          <w:rFonts w:ascii="Goudy Old Style" w:hAnsi="Goudy Old Style" w:cs="Calibri Light"/>
          <w:b w:val="0"/>
          <w:sz w:val="26"/>
          <w:szCs w:val="26"/>
        </w:rPr>
        <w:t xml:space="preserve"> e a Contratada constam da </w:t>
      </w:r>
      <w:r w:rsidRPr="00EC6605">
        <w:rPr>
          <w:rFonts w:ascii="Goudy Old Style" w:hAnsi="Goudy Old Style" w:cs="Calibri Light"/>
          <w:sz w:val="26"/>
          <w:szCs w:val="26"/>
        </w:rPr>
        <w:t>Minuta de Contrato (Anexo II),</w:t>
      </w:r>
      <w:r w:rsidRPr="00EC6605">
        <w:rPr>
          <w:rFonts w:ascii="Goudy Old Style" w:hAnsi="Goudy Old Style" w:cs="Calibri Light"/>
          <w:b w:val="0"/>
          <w:sz w:val="26"/>
          <w:szCs w:val="26"/>
        </w:rPr>
        <w:t xml:space="preserve"> que é parte integrante deste Convite, pelo que se vinculam ao que nela contém todos aqueles que participem desta licitação.</w:t>
      </w:r>
    </w:p>
    <w:p w:rsidR="002C2728"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 xml:space="preserve">8.3 </w:t>
      </w:r>
      <w:r w:rsidRPr="00EC6605">
        <w:rPr>
          <w:rFonts w:ascii="Goudy Old Style" w:hAnsi="Goudy Old Style" w:cs="Calibri Light"/>
          <w:b w:val="0"/>
          <w:sz w:val="26"/>
          <w:szCs w:val="26"/>
        </w:rPr>
        <w:t>- Os preços dos equipamentos de informática não serão reajustados na vigência do instrumento contratual.</w:t>
      </w:r>
    </w:p>
    <w:p w:rsidR="002C2728" w:rsidRPr="00EC6605" w:rsidRDefault="002C2728" w:rsidP="002C2728">
      <w:pPr>
        <w:pStyle w:val="Corpodetexto"/>
        <w:spacing w:line="276" w:lineRule="auto"/>
        <w:jc w:val="both"/>
        <w:rPr>
          <w:rFonts w:ascii="Goudy Old Style" w:hAnsi="Goudy Old Style" w:cs="Calibri Light"/>
          <w:b w:val="0"/>
          <w:sz w:val="26"/>
          <w:szCs w:val="26"/>
        </w:rPr>
      </w:pPr>
    </w:p>
    <w:p w:rsidR="002C2728" w:rsidRPr="00EC6605" w:rsidRDefault="002C2728" w:rsidP="002C2728">
      <w:pPr>
        <w:pStyle w:val="Corpodetexto"/>
        <w:numPr>
          <w:ilvl w:val="0"/>
          <w:numId w:val="3"/>
        </w:numPr>
        <w:spacing w:line="276" w:lineRule="auto"/>
        <w:ind w:hanging="720"/>
        <w:jc w:val="both"/>
        <w:rPr>
          <w:rFonts w:ascii="Goudy Old Style" w:hAnsi="Goudy Old Style" w:cs="Calibri Light"/>
          <w:sz w:val="26"/>
          <w:szCs w:val="26"/>
        </w:rPr>
      </w:pPr>
      <w:r w:rsidRPr="00EC6605">
        <w:rPr>
          <w:rFonts w:ascii="Goudy Old Style" w:hAnsi="Goudy Old Style" w:cs="Calibri Light"/>
          <w:sz w:val="26"/>
          <w:szCs w:val="26"/>
        </w:rPr>
        <w:t>DAS CONDIÇÕES GERAIS</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 xml:space="preserve">9.1. </w:t>
      </w:r>
      <w:r w:rsidRPr="00EC6605">
        <w:rPr>
          <w:rFonts w:ascii="Goudy Old Style" w:hAnsi="Goudy Old Style" w:cs="Calibri Light"/>
          <w:b w:val="0"/>
          <w:sz w:val="26"/>
          <w:szCs w:val="26"/>
        </w:rPr>
        <w:t>-</w:t>
      </w:r>
      <w:r w:rsidRPr="00EC6605">
        <w:rPr>
          <w:rFonts w:ascii="Goudy Old Style" w:hAnsi="Goudy Old Style" w:cs="Calibri Light"/>
          <w:sz w:val="26"/>
          <w:szCs w:val="26"/>
        </w:rPr>
        <w:t xml:space="preserve"> </w:t>
      </w:r>
      <w:r w:rsidRPr="00EC6605">
        <w:rPr>
          <w:rFonts w:ascii="Goudy Old Style" w:hAnsi="Goudy Old Style" w:cs="Calibri Light"/>
          <w:b w:val="0"/>
          <w:sz w:val="26"/>
          <w:szCs w:val="26"/>
        </w:rPr>
        <w:t>Poderá participar deste Convite, a empresa que apresentar proposta de preços compatível com o valor de mercado e os documentos exigidos no presente edital.</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9.2</w:t>
      </w:r>
      <w:r w:rsidRPr="00EC6605">
        <w:rPr>
          <w:rFonts w:ascii="Goudy Old Style" w:hAnsi="Goudy Old Style" w:cs="Calibri Light"/>
          <w:b w:val="0"/>
          <w:sz w:val="26"/>
          <w:szCs w:val="26"/>
        </w:rPr>
        <w:t xml:space="preserve"> - As propostas que não atenderem as condições desta licitação, que oferecerem vantagens nela não previstas ou contiverem preços excessivos ou manifestadamente inexequíveis, serão desclassificadas ou inabilitadas.</w:t>
      </w:r>
    </w:p>
    <w:p w:rsidR="002C2728"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9.3.</w:t>
      </w:r>
      <w:r w:rsidRPr="00EC6605">
        <w:rPr>
          <w:rFonts w:ascii="Goudy Old Style" w:hAnsi="Goudy Old Style" w:cs="Calibri Light"/>
          <w:b w:val="0"/>
          <w:sz w:val="26"/>
          <w:szCs w:val="26"/>
        </w:rPr>
        <w:t xml:space="preserve"> - Conforme faculta o </w:t>
      </w:r>
      <w:r w:rsidRPr="00EC6605">
        <w:rPr>
          <w:rFonts w:ascii="Goudy Old Style" w:hAnsi="Goudy Old Style" w:cs="Calibri Light"/>
          <w:sz w:val="26"/>
          <w:szCs w:val="26"/>
        </w:rPr>
        <w:t>art. 16, do Regulamento de Licitações e Contratos do SERVIÇO NACIONAL DE APRENDIZAGEM INDUSTRIAL,</w:t>
      </w:r>
      <w:r w:rsidRPr="00EC6605">
        <w:rPr>
          <w:rFonts w:ascii="Goudy Old Style" w:hAnsi="Goudy Old Style" w:cs="Calibri Light"/>
          <w:b w:val="0"/>
          <w:sz w:val="26"/>
          <w:szCs w:val="26"/>
        </w:rPr>
        <w:t xml:space="preserve"> a Comissão de Licitação inverterá o procedimento, abrindo primeiramente as propostas, classificando os proponentes, e só então abrindo o envelope de habilitação do licitante classificado em primeiro lugar, o qual deverá apresentar os seguintes documentos:</w:t>
      </w:r>
    </w:p>
    <w:p w:rsidR="002C2728" w:rsidRPr="00EC6605" w:rsidRDefault="002C2728" w:rsidP="002C2728">
      <w:pPr>
        <w:pStyle w:val="Corpodetexto"/>
        <w:spacing w:line="276" w:lineRule="auto"/>
        <w:jc w:val="both"/>
        <w:rPr>
          <w:rFonts w:ascii="Goudy Old Style" w:hAnsi="Goudy Old Style" w:cs="Calibri Light"/>
          <w:b w:val="0"/>
          <w:sz w:val="26"/>
          <w:szCs w:val="26"/>
        </w:rPr>
      </w:pPr>
    </w:p>
    <w:p w:rsidR="002C2728" w:rsidRPr="00EC6605" w:rsidRDefault="002C2728" w:rsidP="002C2728">
      <w:pPr>
        <w:pStyle w:val="Corpodetexto"/>
        <w:numPr>
          <w:ilvl w:val="0"/>
          <w:numId w:val="2"/>
        </w:numPr>
        <w:spacing w:line="276" w:lineRule="auto"/>
        <w:jc w:val="both"/>
        <w:rPr>
          <w:rFonts w:ascii="Goudy Old Style" w:hAnsi="Goudy Old Style" w:cs="Calibri Light"/>
          <w:b w:val="0"/>
          <w:sz w:val="26"/>
          <w:szCs w:val="26"/>
        </w:rPr>
      </w:pPr>
      <w:proofErr w:type="gramStart"/>
      <w:r w:rsidRPr="00EC6605">
        <w:rPr>
          <w:rFonts w:ascii="Goudy Old Style" w:hAnsi="Goudy Old Style" w:cs="Calibri Light"/>
          <w:b w:val="0"/>
          <w:sz w:val="26"/>
          <w:szCs w:val="26"/>
        </w:rPr>
        <w:lastRenderedPageBreak/>
        <w:t>ato</w:t>
      </w:r>
      <w:proofErr w:type="gramEnd"/>
      <w:r w:rsidRPr="00EC6605">
        <w:rPr>
          <w:rFonts w:ascii="Goudy Old Style" w:hAnsi="Goudy Old Style" w:cs="Calibri Light"/>
          <w:b w:val="0"/>
          <w:sz w:val="26"/>
          <w:szCs w:val="26"/>
        </w:rPr>
        <w:t xml:space="preserve"> constitutivo, estatuto ou contrato social em vigor, devidamente registrado no órgão competente;</w:t>
      </w:r>
    </w:p>
    <w:p w:rsidR="002C2728" w:rsidRPr="00EC6605" w:rsidRDefault="002C2728" w:rsidP="002C2728">
      <w:pPr>
        <w:pStyle w:val="Corpodetexto"/>
        <w:numPr>
          <w:ilvl w:val="0"/>
          <w:numId w:val="2"/>
        </w:numPr>
        <w:spacing w:line="276" w:lineRule="auto"/>
        <w:jc w:val="both"/>
        <w:rPr>
          <w:rFonts w:ascii="Goudy Old Style" w:hAnsi="Goudy Old Style" w:cs="Calibri Light"/>
          <w:b w:val="0"/>
          <w:sz w:val="26"/>
          <w:szCs w:val="26"/>
        </w:rPr>
      </w:pPr>
      <w:proofErr w:type="gramStart"/>
      <w:r w:rsidRPr="00EC6605">
        <w:rPr>
          <w:rFonts w:ascii="Goudy Old Style" w:hAnsi="Goudy Old Style" w:cs="Calibri Light"/>
          <w:b w:val="0"/>
          <w:sz w:val="26"/>
          <w:szCs w:val="26"/>
        </w:rPr>
        <w:t>prova</w:t>
      </w:r>
      <w:proofErr w:type="gramEnd"/>
      <w:r w:rsidRPr="00EC6605">
        <w:rPr>
          <w:rFonts w:ascii="Goudy Old Style" w:hAnsi="Goudy Old Style" w:cs="Calibri Light"/>
          <w:b w:val="0"/>
          <w:sz w:val="26"/>
          <w:szCs w:val="26"/>
        </w:rPr>
        <w:t xml:space="preserve"> de inscrição no Cadastro Nacional de Pessoas Jurídicas;</w:t>
      </w:r>
    </w:p>
    <w:p w:rsidR="002C2728" w:rsidRPr="00EC6605" w:rsidRDefault="002C2728" w:rsidP="002C2728">
      <w:pPr>
        <w:pStyle w:val="Corpodetexto"/>
        <w:numPr>
          <w:ilvl w:val="0"/>
          <w:numId w:val="2"/>
        </w:numPr>
        <w:spacing w:line="276" w:lineRule="auto"/>
        <w:jc w:val="both"/>
        <w:rPr>
          <w:rFonts w:ascii="Goudy Old Style" w:hAnsi="Goudy Old Style" w:cs="Calibri Light"/>
          <w:b w:val="0"/>
          <w:sz w:val="26"/>
          <w:szCs w:val="26"/>
        </w:rPr>
      </w:pPr>
      <w:r w:rsidRPr="00EC6605">
        <w:rPr>
          <w:rFonts w:ascii="Goudy Old Style" w:hAnsi="Goudy Old Style" w:cs="Calibri Light"/>
          <w:b w:val="0"/>
          <w:sz w:val="26"/>
          <w:szCs w:val="26"/>
        </w:rPr>
        <w:t>Prova de regularidade para com a fazenda federal, estadual e municipal do domicílio e sede do licitante, na forma da lei;</w:t>
      </w:r>
    </w:p>
    <w:p w:rsidR="002C2728" w:rsidRPr="00EC6605" w:rsidRDefault="002C2728" w:rsidP="002C2728">
      <w:pPr>
        <w:pStyle w:val="Corpodetexto"/>
        <w:numPr>
          <w:ilvl w:val="0"/>
          <w:numId w:val="2"/>
        </w:numPr>
        <w:spacing w:line="276" w:lineRule="auto"/>
        <w:jc w:val="both"/>
        <w:rPr>
          <w:rFonts w:ascii="Goudy Old Style" w:hAnsi="Goudy Old Style" w:cs="Calibri Light"/>
          <w:b w:val="0"/>
          <w:sz w:val="26"/>
          <w:szCs w:val="26"/>
        </w:rPr>
      </w:pPr>
      <w:r w:rsidRPr="00EC6605">
        <w:rPr>
          <w:rFonts w:ascii="Goudy Old Style" w:hAnsi="Goudy Old Style" w:cs="Calibri Light"/>
          <w:b w:val="0"/>
          <w:sz w:val="26"/>
          <w:szCs w:val="26"/>
        </w:rPr>
        <w:t>Prova de regularidade relativa à seguridade social (INSS) e ao fundo de garantia por tempo de serviço (FGTS);</w:t>
      </w:r>
    </w:p>
    <w:p w:rsidR="002C2728" w:rsidRPr="00EC6605" w:rsidRDefault="002C2728" w:rsidP="002C2728">
      <w:pPr>
        <w:pStyle w:val="Corpodetexto"/>
        <w:numPr>
          <w:ilvl w:val="0"/>
          <w:numId w:val="2"/>
        </w:numPr>
        <w:spacing w:line="276" w:lineRule="auto"/>
        <w:jc w:val="both"/>
        <w:rPr>
          <w:rFonts w:ascii="Goudy Old Style" w:hAnsi="Goudy Old Style" w:cs="Calibri Light"/>
          <w:b w:val="0"/>
          <w:sz w:val="26"/>
          <w:szCs w:val="26"/>
        </w:rPr>
      </w:pPr>
      <w:r w:rsidRPr="00EC6605">
        <w:rPr>
          <w:rFonts w:ascii="Goudy Old Style" w:hAnsi="Goudy Old Style" w:cs="Calibri Light"/>
          <w:b w:val="0"/>
          <w:sz w:val="26"/>
          <w:szCs w:val="26"/>
        </w:rPr>
        <w:t>Certidão Negativa de Licitantes Inidôneos, expedida pelo Tribunal de Contas da União.</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 xml:space="preserve">9.4 </w:t>
      </w:r>
      <w:r w:rsidRPr="00EC6605">
        <w:rPr>
          <w:rFonts w:ascii="Goudy Old Style" w:hAnsi="Goudy Old Style" w:cs="Calibri Light"/>
          <w:b w:val="0"/>
          <w:sz w:val="26"/>
          <w:szCs w:val="26"/>
        </w:rPr>
        <w:t>-</w:t>
      </w:r>
      <w:r w:rsidRPr="00EC6605">
        <w:rPr>
          <w:rFonts w:ascii="Goudy Old Style" w:hAnsi="Goudy Old Style" w:cs="Calibri Light"/>
          <w:sz w:val="26"/>
          <w:szCs w:val="26"/>
        </w:rPr>
        <w:t xml:space="preserve"> </w:t>
      </w:r>
      <w:r w:rsidRPr="00EC6605">
        <w:rPr>
          <w:rFonts w:ascii="Goudy Old Style" w:hAnsi="Goudy Old Style" w:cs="Calibri Light"/>
          <w:b w:val="0"/>
          <w:sz w:val="26"/>
          <w:szCs w:val="26"/>
        </w:rPr>
        <w:t>A simples participação na presente licitação evidencia ter a licitante, que se candidata, examinado cuidadosamente o seu objeto, se inteirado de todos os seus detalhes e com eles haver concordado.</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 xml:space="preserve">9.5 </w:t>
      </w:r>
      <w:r w:rsidRPr="00EC6605">
        <w:rPr>
          <w:rFonts w:ascii="Goudy Old Style" w:hAnsi="Goudy Old Style" w:cs="Calibri Light"/>
          <w:b w:val="0"/>
          <w:sz w:val="26"/>
          <w:szCs w:val="26"/>
        </w:rPr>
        <w:t>-</w:t>
      </w:r>
      <w:r w:rsidRPr="00EC6605">
        <w:rPr>
          <w:rFonts w:ascii="Goudy Old Style" w:hAnsi="Goudy Old Style" w:cs="Calibri Light"/>
          <w:sz w:val="26"/>
          <w:szCs w:val="26"/>
        </w:rPr>
        <w:t xml:space="preserve"> </w:t>
      </w:r>
      <w:r w:rsidRPr="00EC6605">
        <w:rPr>
          <w:rFonts w:ascii="Goudy Old Style" w:hAnsi="Goudy Old Style" w:cs="Calibri Light"/>
          <w:b w:val="0"/>
          <w:sz w:val="26"/>
          <w:szCs w:val="26"/>
        </w:rPr>
        <w:t xml:space="preserve">O </w:t>
      </w:r>
      <w:r w:rsidRPr="00EC6605">
        <w:rPr>
          <w:rFonts w:ascii="Goudy Old Style" w:hAnsi="Goudy Old Style" w:cs="Calibri Light"/>
          <w:sz w:val="26"/>
          <w:szCs w:val="26"/>
        </w:rPr>
        <w:t xml:space="preserve">SENAI/DR-PI </w:t>
      </w:r>
      <w:r w:rsidRPr="00EC6605">
        <w:rPr>
          <w:rFonts w:ascii="Goudy Old Style" w:hAnsi="Goudy Old Style" w:cs="Calibri Light"/>
          <w:b w:val="0"/>
          <w:sz w:val="26"/>
          <w:szCs w:val="26"/>
        </w:rPr>
        <w:t>não admitirá declarações posteriores à abertura das propostas de desconhecimento de fatos, no todo ou em parte, que dificultem ou impossibilitem o julgamento das propostas ou a adjudicação ao licitante vencedor.</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9.6 -</w:t>
      </w:r>
      <w:r w:rsidRPr="00EC6605">
        <w:rPr>
          <w:rFonts w:ascii="Goudy Old Style" w:hAnsi="Goudy Old Style" w:cs="Calibri Light"/>
          <w:b w:val="0"/>
          <w:sz w:val="26"/>
          <w:szCs w:val="26"/>
        </w:rPr>
        <w:t xml:space="preserve"> Será assegurado ao licitante, quando for o caso, o tratamento previsto na </w:t>
      </w:r>
      <w:r w:rsidRPr="001B17E4">
        <w:rPr>
          <w:rFonts w:ascii="Goudy Old Style" w:hAnsi="Goudy Old Style" w:cs="Calibri Light"/>
          <w:sz w:val="26"/>
          <w:szCs w:val="26"/>
        </w:rPr>
        <w:t>Lei nº 123/2006 e alterações posteriores</w:t>
      </w:r>
      <w:r w:rsidRPr="00EC6605">
        <w:rPr>
          <w:rFonts w:ascii="Goudy Old Style" w:hAnsi="Goudy Old Style" w:cs="Calibri Light"/>
          <w:b w:val="0"/>
          <w:sz w:val="26"/>
          <w:szCs w:val="26"/>
        </w:rPr>
        <w:t>, devendo a comprovação encontrar-se inserida no âmbito do envelope contendo a proposta de preços.</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 xml:space="preserve">9.7 </w:t>
      </w:r>
      <w:r w:rsidRPr="00EC6605">
        <w:rPr>
          <w:rFonts w:ascii="Goudy Old Style" w:hAnsi="Goudy Old Style" w:cs="Calibri Light"/>
          <w:b w:val="0"/>
          <w:sz w:val="26"/>
          <w:szCs w:val="26"/>
        </w:rPr>
        <w:t>-</w:t>
      </w:r>
      <w:r w:rsidRPr="00EC6605">
        <w:rPr>
          <w:rFonts w:ascii="Goudy Old Style" w:hAnsi="Goudy Old Style" w:cs="Calibri Light"/>
          <w:sz w:val="26"/>
          <w:szCs w:val="26"/>
        </w:rPr>
        <w:t xml:space="preserve"> </w:t>
      </w:r>
      <w:r w:rsidRPr="00EC6605">
        <w:rPr>
          <w:rFonts w:ascii="Goudy Old Style" w:hAnsi="Goudy Old Style" w:cs="Calibri Light"/>
          <w:b w:val="0"/>
          <w:sz w:val="26"/>
          <w:szCs w:val="26"/>
        </w:rPr>
        <w:t xml:space="preserve">Decairá do direito de impugnar os termos do Convite perante o </w:t>
      </w:r>
      <w:r w:rsidRPr="00EC6605">
        <w:rPr>
          <w:rFonts w:ascii="Goudy Old Style" w:hAnsi="Goudy Old Style" w:cs="Calibri Light"/>
          <w:sz w:val="26"/>
          <w:szCs w:val="26"/>
        </w:rPr>
        <w:t>SENAI/DR-PI</w:t>
      </w:r>
      <w:r w:rsidRPr="00EC6605">
        <w:rPr>
          <w:rFonts w:ascii="Goudy Old Style" w:hAnsi="Goudy Old Style" w:cs="Calibri Light"/>
          <w:b w:val="0"/>
          <w:sz w:val="26"/>
          <w:szCs w:val="26"/>
        </w:rPr>
        <w:t xml:space="preserve"> a licitante que venha a apontar, depois da abertura do envelope contendo a proposta de preços, falhas ou irregularidades que o viciaram, hipótese em que tal comunicação não terá efeito de recurso, cabendo a impugnação a ser manuseada até o dia anterior à data designada para a sessão de abertura do certame, sendo admissível, tão somente, apresentação e protocolo no âmbito da CPL;</w:t>
      </w:r>
    </w:p>
    <w:p w:rsidR="002C2728" w:rsidRPr="00EC6605" w:rsidRDefault="002C2728" w:rsidP="002C2728">
      <w:pPr>
        <w:pStyle w:val="Corpodetexto"/>
        <w:spacing w:line="276" w:lineRule="auto"/>
        <w:jc w:val="both"/>
        <w:rPr>
          <w:rFonts w:ascii="Goudy Old Style" w:hAnsi="Goudy Old Style" w:cs="Calibri Light"/>
          <w:sz w:val="26"/>
          <w:szCs w:val="26"/>
        </w:rPr>
      </w:pPr>
      <w:r w:rsidRPr="00EC6605">
        <w:rPr>
          <w:rFonts w:ascii="Goudy Old Style" w:hAnsi="Goudy Old Style" w:cs="Calibri Light"/>
          <w:sz w:val="26"/>
          <w:szCs w:val="26"/>
        </w:rPr>
        <w:t xml:space="preserve">9.8 </w:t>
      </w:r>
      <w:r w:rsidRPr="00EC6605">
        <w:rPr>
          <w:rFonts w:ascii="Goudy Old Style" w:hAnsi="Goudy Old Style" w:cs="Calibri Light"/>
          <w:b w:val="0"/>
          <w:sz w:val="26"/>
          <w:szCs w:val="26"/>
        </w:rPr>
        <w:t>-</w:t>
      </w:r>
      <w:r w:rsidRPr="00EC6605">
        <w:rPr>
          <w:rFonts w:ascii="Goudy Old Style" w:hAnsi="Goudy Old Style" w:cs="Calibri Light"/>
          <w:sz w:val="26"/>
          <w:szCs w:val="26"/>
        </w:rPr>
        <w:t xml:space="preserve"> </w:t>
      </w:r>
      <w:r w:rsidRPr="00EC6605">
        <w:rPr>
          <w:rFonts w:ascii="Goudy Old Style" w:hAnsi="Goudy Old Style" w:cs="Calibri Light"/>
          <w:b w:val="0"/>
          <w:sz w:val="26"/>
          <w:szCs w:val="26"/>
        </w:rPr>
        <w:t xml:space="preserve">Os interessados que tiverem dúvidas de caráter técnico ou legal na interpretação dos termos desta licitação, serão atendidos durante o expediente do </w:t>
      </w:r>
      <w:r w:rsidRPr="00EC6605">
        <w:rPr>
          <w:rFonts w:ascii="Goudy Old Style" w:hAnsi="Goudy Old Style" w:cs="Calibri Light"/>
          <w:sz w:val="26"/>
          <w:szCs w:val="26"/>
        </w:rPr>
        <w:t>SENAI/DR-PI</w:t>
      </w:r>
      <w:r w:rsidRPr="00EC6605">
        <w:rPr>
          <w:rFonts w:ascii="Goudy Old Style" w:hAnsi="Goudy Old Style" w:cs="Calibri Light"/>
          <w:b w:val="0"/>
          <w:sz w:val="26"/>
          <w:szCs w:val="26"/>
        </w:rPr>
        <w:t xml:space="preserve">, já citado, ou através do telefone </w:t>
      </w:r>
      <w:r w:rsidRPr="00EC6605">
        <w:rPr>
          <w:rFonts w:ascii="Goudy Old Style" w:hAnsi="Goudy Old Style" w:cs="Calibri Light"/>
          <w:sz w:val="26"/>
          <w:szCs w:val="26"/>
        </w:rPr>
        <w:t xml:space="preserve">(86) 3321-2595, </w:t>
      </w:r>
      <w:r w:rsidRPr="00EC6605">
        <w:rPr>
          <w:rFonts w:ascii="Goudy Old Style" w:hAnsi="Goudy Old Style" w:cs="Calibri Light"/>
          <w:b w:val="0"/>
          <w:sz w:val="26"/>
          <w:szCs w:val="26"/>
        </w:rPr>
        <w:t>no horário das 08:00h às 12:00h</w:t>
      </w:r>
      <w:r w:rsidRPr="00EC6605">
        <w:rPr>
          <w:rFonts w:ascii="Goudy Old Style" w:hAnsi="Goudy Old Style" w:cs="Calibri Light"/>
          <w:sz w:val="26"/>
          <w:szCs w:val="26"/>
        </w:rPr>
        <w:t>.</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 xml:space="preserve">9.9 </w:t>
      </w:r>
      <w:r w:rsidRPr="00EC6605">
        <w:rPr>
          <w:rFonts w:ascii="Goudy Old Style" w:hAnsi="Goudy Old Style" w:cs="Calibri Light"/>
          <w:b w:val="0"/>
          <w:sz w:val="26"/>
          <w:szCs w:val="26"/>
        </w:rPr>
        <w:t>-</w:t>
      </w:r>
      <w:r w:rsidRPr="00EC6605">
        <w:rPr>
          <w:rFonts w:ascii="Goudy Old Style" w:hAnsi="Goudy Old Style" w:cs="Calibri Light"/>
          <w:sz w:val="26"/>
          <w:szCs w:val="26"/>
        </w:rPr>
        <w:t xml:space="preserve"> </w:t>
      </w:r>
      <w:r w:rsidRPr="00EC6605">
        <w:rPr>
          <w:rFonts w:ascii="Goudy Old Style" w:hAnsi="Goudy Old Style" w:cs="Calibri Light"/>
          <w:b w:val="0"/>
          <w:sz w:val="26"/>
          <w:szCs w:val="26"/>
        </w:rPr>
        <w:t xml:space="preserve">Fica assegurado ao </w:t>
      </w:r>
      <w:r w:rsidRPr="00EC6605">
        <w:rPr>
          <w:rFonts w:ascii="Goudy Old Style" w:hAnsi="Goudy Old Style" w:cs="Calibri Light"/>
          <w:sz w:val="26"/>
          <w:szCs w:val="26"/>
        </w:rPr>
        <w:t xml:space="preserve">SENAI/DR-PI, </w:t>
      </w:r>
      <w:r w:rsidRPr="00EC6605">
        <w:rPr>
          <w:rFonts w:ascii="Goudy Old Style" w:hAnsi="Goudy Old Style" w:cs="Calibri Light"/>
          <w:b w:val="0"/>
          <w:sz w:val="26"/>
          <w:szCs w:val="26"/>
        </w:rPr>
        <w:t>o direito de adiar a realização de qualquer procedimento atinente a presente licitação, sem que caibam as licitantes qualquer tipo de reclamação ou indenização, dando o conhecimento aos interessados pela mesma forma que se deu o texto original.</w:t>
      </w:r>
    </w:p>
    <w:p w:rsidR="002C2728"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sz w:val="26"/>
          <w:szCs w:val="26"/>
        </w:rPr>
        <w:t xml:space="preserve">9.10 - </w:t>
      </w:r>
      <w:r w:rsidRPr="00EC6605">
        <w:rPr>
          <w:rFonts w:ascii="Goudy Old Style" w:hAnsi="Goudy Old Style" w:cs="Calibri Light"/>
          <w:b w:val="0"/>
          <w:sz w:val="26"/>
          <w:szCs w:val="26"/>
        </w:rPr>
        <w:t>O presente ato convocatório poderá ser fornecido às empresas interessadas, mediante solicitação, por e-mail.</w:t>
      </w:r>
    </w:p>
    <w:p w:rsidR="002C2728" w:rsidRDefault="002C2728" w:rsidP="002C2728">
      <w:pPr>
        <w:pStyle w:val="Corpodetexto"/>
        <w:spacing w:line="276" w:lineRule="auto"/>
        <w:jc w:val="both"/>
        <w:rPr>
          <w:rFonts w:ascii="Goudy Old Style" w:hAnsi="Goudy Old Style" w:cs="Calibri Light"/>
          <w:b w:val="0"/>
          <w:sz w:val="26"/>
          <w:szCs w:val="26"/>
        </w:rPr>
      </w:pPr>
      <w:r>
        <w:rPr>
          <w:rFonts w:ascii="Goudy Old Style" w:hAnsi="Goudy Old Style" w:cs="Calibri Light"/>
          <w:sz w:val="26"/>
          <w:szCs w:val="26"/>
        </w:rPr>
        <w:t xml:space="preserve">9.11 - </w:t>
      </w:r>
      <w:r w:rsidRPr="00B9508A">
        <w:rPr>
          <w:rFonts w:ascii="Goudy Old Style" w:hAnsi="Goudy Old Style" w:cs="Calibri Light"/>
          <w:b w:val="0"/>
          <w:sz w:val="26"/>
          <w:szCs w:val="26"/>
        </w:rPr>
        <w:t xml:space="preserve">Todos os documentos e arquivos contendo informações coletadas durante o relacionamento contratual entre o SENAI/PI e o Terceiro deverão permanecer conservados para eventuais consultas pelo prazo mínimo de </w:t>
      </w:r>
      <w:r>
        <w:rPr>
          <w:rFonts w:ascii="Goudy Old Style" w:hAnsi="Goudy Old Style" w:cs="Calibri Light"/>
          <w:b w:val="0"/>
          <w:sz w:val="26"/>
          <w:szCs w:val="26"/>
        </w:rPr>
        <w:t>0</w:t>
      </w:r>
      <w:r w:rsidRPr="00B9508A">
        <w:rPr>
          <w:rFonts w:ascii="Goudy Old Style" w:hAnsi="Goudy Old Style" w:cs="Calibri Light"/>
          <w:b w:val="0"/>
          <w:sz w:val="26"/>
          <w:szCs w:val="26"/>
        </w:rPr>
        <w:t>5 (cinco) anos.</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b w:val="0"/>
          <w:sz w:val="26"/>
          <w:szCs w:val="26"/>
        </w:rPr>
        <w:lastRenderedPageBreak/>
        <w:t>Informações complementares poderão ser obtidas no endereço indicado para recebimento das propostas, durante o expediente matutino, ou pelo telefone de número (086) 3321 - 2595.</w:t>
      </w:r>
    </w:p>
    <w:p w:rsidR="002C2728" w:rsidRPr="00EC6605" w:rsidRDefault="002C2728" w:rsidP="002C2728">
      <w:pPr>
        <w:pStyle w:val="Corpodetexto"/>
        <w:spacing w:line="276" w:lineRule="auto"/>
        <w:jc w:val="both"/>
        <w:rPr>
          <w:rFonts w:ascii="Goudy Old Style" w:hAnsi="Goudy Old Style" w:cs="Calibri Light"/>
          <w:b w:val="0"/>
          <w:sz w:val="26"/>
          <w:szCs w:val="26"/>
        </w:rPr>
      </w:pPr>
      <w:r w:rsidRPr="00EC6605">
        <w:rPr>
          <w:rFonts w:ascii="Goudy Old Style" w:hAnsi="Goudy Old Style" w:cs="Calibri Light"/>
          <w:b w:val="0"/>
          <w:sz w:val="26"/>
          <w:szCs w:val="26"/>
        </w:rPr>
        <w:t xml:space="preserve">Parnaíba(PI), </w:t>
      </w:r>
      <w:r>
        <w:rPr>
          <w:rFonts w:ascii="Goudy Old Style" w:hAnsi="Goudy Old Style" w:cs="Calibri Light"/>
          <w:b w:val="0"/>
          <w:sz w:val="26"/>
          <w:szCs w:val="26"/>
        </w:rPr>
        <w:t>06</w:t>
      </w:r>
      <w:r w:rsidRPr="00EC6605">
        <w:rPr>
          <w:rFonts w:ascii="Goudy Old Style" w:hAnsi="Goudy Old Style" w:cs="Calibri Light"/>
          <w:b w:val="0"/>
          <w:sz w:val="26"/>
          <w:szCs w:val="26"/>
        </w:rPr>
        <w:t xml:space="preserve"> de </w:t>
      </w:r>
      <w:r>
        <w:rPr>
          <w:rFonts w:ascii="Goudy Old Style" w:hAnsi="Goudy Old Style" w:cs="Calibri Light"/>
          <w:b w:val="0"/>
          <w:sz w:val="26"/>
          <w:szCs w:val="26"/>
        </w:rPr>
        <w:t>março</w:t>
      </w:r>
      <w:r w:rsidRPr="00EC6605">
        <w:rPr>
          <w:rFonts w:ascii="Goudy Old Style" w:hAnsi="Goudy Old Style" w:cs="Calibri Light"/>
          <w:b w:val="0"/>
          <w:sz w:val="26"/>
          <w:szCs w:val="26"/>
        </w:rPr>
        <w:t xml:space="preserve"> de 20</w:t>
      </w:r>
      <w:r>
        <w:rPr>
          <w:rFonts w:ascii="Goudy Old Style" w:hAnsi="Goudy Old Style" w:cs="Calibri Light"/>
          <w:b w:val="0"/>
          <w:sz w:val="26"/>
          <w:szCs w:val="26"/>
        </w:rPr>
        <w:t>22</w:t>
      </w:r>
      <w:r w:rsidRPr="00EC6605">
        <w:rPr>
          <w:rFonts w:ascii="Goudy Old Style" w:hAnsi="Goudy Old Style" w:cs="Calibri Light"/>
          <w:b w:val="0"/>
          <w:sz w:val="26"/>
          <w:szCs w:val="26"/>
        </w:rPr>
        <w:t>.</w:t>
      </w:r>
    </w:p>
    <w:p w:rsidR="002C2728" w:rsidRDefault="002C2728" w:rsidP="002C2728">
      <w:pPr>
        <w:pStyle w:val="Corpodetexto"/>
        <w:spacing w:line="276" w:lineRule="auto"/>
        <w:jc w:val="both"/>
        <w:rPr>
          <w:rFonts w:ascii="Goudy Old Style" w:hAnsi="Goudy Old Style" w:cs="Calibri Light"/>
          <w:b w:val="0"/>
          <w:sz w:val="26"/>
          <w:szCs w:val="26"/>
        </w:rPr>
      </w:pPr>
    </w:p>
    <w:p w:rsidR="002C2728" w:rsidRPr="00EC6605" w:rsidRDefault="002C2728" w:rsidP="002C2728">
      <w:pPr>
        <w:pStyle w:val="Corpodetexto"/>
        <w:spacing w:line="276" w:lineRule="auto"/>
        <w:jc w:val="both"/>
        <w:rPr>
          <w:rFonts w:ascii="Goudy Old Style" w:hAnsi="Goudy Old Style" w:cs="Calibri Light"/>
          <w:b w:val="0"/>
          <w:sz w:val="26"/>
          <w:szCs w:val="26"/>
        </w:rPr>
      </w:pPr>
    </w:p>
    <w:p w:rsidR="002C2728" w:rsidRPr="001B17E4" w:rsidRDefault="002C2728" w:rsidP="002C2728">
      <w:pPr>
        <w:pStyle w:val="Corpodetexto"/>
        <w:spacing w:after="0" w:line="276" w:lineRule="auto"/>
        <w:jc w:val="center"/>
        <w:rPr>
          <w:rFonts w:ascii="Goudy Old Style" w:hAnsi="Goudy Old Style" w:cs="Calibri Light"/>
          <w:sz w:val="26"/>
          <w:szCs w:val="26"/>
        </w:rPr>
      </w:pPr>
      <w:r w:rsidRPr="001B17E4">
        <w:rPr>
          <w:rFonts w:ascii="Goudy Old Style" w:hAnsi="Goudy Old Style" w:cs="Calibri Light"/>
          <w:sz w:val="26"/>
          <w:szCs w:val="26"/>
        </w:rPr>
        <w:t>Nayron de Castro Vieira</w:t>
      </w:r>
    </w:p>
    <w:p w:rsidR="002C2728" w:rsidRPr="00EC6605" w:rsidRDefault="002C2728" w:rsidP="002C2728">
      <w:pPr>
        <w:pStyle w:val="Corpodetexto"/>
        <w:spacing w:after="0" w:line="276" w:lineRule="auto"/>
        <w:jc w:val="center"/>
        <w:rPr>
          <w:rFonts w:ascii="Goudy Old Style" w:hAnsi="Goudy Old Style" w:cs="Calibri Light"/>
          <w:b w:val="0"/>
          <w:sz w:val="26"/>
          <w:szCs w:val="26"/>
        </w:rPr>
      </w:pPr>
      <w:r w:rsidRPr="00EC6605">
        <w:rPr>
          <w:rFonts w:ascii="Goudy Old Style" w:hAnsi="Goudy Old Style" w:cs="Calibri Light"/>
          <w:b w:val="0"/>
          <w:sz w:val="26"/>
          <w:szCs w:val="26"/>
        </w:rPr>
        <w:t>Presidente da Comissão Permanente de Licitações</w:t>
      </w:r>
    </w:p>
    <w:p w:rsidR="002C2728" w:rsidRPr="00EC6605" w:rsidRDefault="002C2728" w:rsidP="002C2728">
      <w:pPr>
        <w:pStyle w:val="Corpodetexto"/>
        <w:jc w:val="center"/>
        <w:rPr>
          <w:rFonts w:ascii="Calibri Light" w:hAnsi="Calibri Light" w:cs="Calibri Light"/>
          <w:b w:val="0"/>
          <w:sz w:val="24"/>
          <w:szCs w:val="24"/>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pStyle w:val="Corpodetexto"/>
        <w:spacing w:after="0"/>
        <w:jc w:val="center"/>
        <w:rPr>
          <w:rFonts w:ascii="Calibri Light" w:hAnsi="Calibri Light" w:cs="Calibri Light"/>
          <w:b w:val="0"/>
          <w:szCs w:val="22"/>
        </w:rPr>
      </w:pPr>
    </w:p>
    <w:p w:rsidR="002C2728" w:rsidRDefault="002C2728" w:rsidP="002C2728">
      <w:pPr>
        <w:widowControl w:val="0"/>
        <w:spacing w:line="276" w:lineRule="auto"/>
        <w:jc w:val="center"/>
        <w:rPr>
          <w:rFonts w:ascii="Goudy Old Style" w:hAnsi="Goudy Old Style" w:cs="Calibri Light"/>
          <w:b/>
          <w:sz w:val="26"/>
          <w:szCs w:val="26"/>
          <w:u w:val="single"/>
        </w:rPr>
      </w:pPr>
      <w:r w:rsidRPr="001B17E4">
        <w:rPr>
          <w:rFonts w:ascii="Goudy Old Style" w:hAnsi="Goudy Old Style" w:cs="Calibri Light"/>
          <w:b/>
          <w:sz w:val="26"/>
          <w:szCs w:val="26"/>
          <w:u w:val="single"/>
        </w:rPr>
        <w:lastRenderedPageBreak/>
        <w:t>Convite nº 00</w:t>
      </w:r>
      <w:r>
        <w:rPr>
          <w:rFonts w:ascii="Goudy Old Style" w:hAnsi="Goudy Old Style" w:cs="Calibri Light"/>
          <w:b/>
          <w:sz w:val="26"/>
          <w:szCs w:val="26"/>
          <w:u w:val="single"/>
        </w:rPr>
        <w:t>1</w:t>
      </w:r>
      <w:r w:rsidRPr="001B17E4">
        <w:rPr>
          <w:rFonts w:ascii="Goudy Old Style" w:hAnsi="Goudy Old Style" w:cs="Calibri Light"/>
          <w:b/>
          <w:sz w:val="26"/>
          <w:szCs w:val="26"/>
          <w:u w:val="single"/>
        </w:rPr>
        <w:t>/20</w:t>
      </w:r>
      <w:r>
        <w:rPr>
          <w:rFonts w:ascii="Goudy Old Style" w:hAnsi="Goudy Old Style" w:cs="Calibri Light"/>
          <w:b/>
          <w:sz w:val="26"/>
          <w:szCs w:val="26"/>
          <w:u w:val="single"/>
        </w:rPr>
        <w:t>22</w:t>
      </w:r>
    </w:p>
    <w:p w:rsidR="002C2728" w:rsidRPr="001B17E4" w:rsidRDefault="002C2728" w:rsidP="002C2728">
      <w:pPr>
        <w:widowControl w:val="0"/>
        <w:spacing w:line="276" w:lineRule="auto"/>
        <w:jc w:val="center"/>
        <w:rPr>
          <w:rFonts w:ascii="Goudy Old Style" w:hAnsi="Goudy Old Style" w:cs="Calibri Light"/>
          <w:b/>
          <w:sz w:val="26"/>
          <w:szCs w:val="26"/>
          <w:u w:val="single"/>
        </w:rPr>
      </w:pPr>
    </w:p>
    <w:p w:rsidR="002C2728" w:rsidRPr="001B17E4" w:rsidRDefault="002C2728" w:rsidP="002C2728">
      <w:pPr>
        <w:widowControl w:val="0"/>
        <w:spacing w:line="276" w:lineRule="auto"/>
        <w:jc w:val="center"/>
        <w:rPr>
          <w:rFonts w:ascii="Goudy Old Style" w:hAnsi="Goudy Old Style" w:cs="Calibri Light"/>
          <w:b/>
          <w:sz w:val="26"/>
          <w:szCs w:val="26"/>
          <w:u w:val="single"/>
        </w:rPr>
      </w:pPr>
      <w:r w:rsidRPr="001B17E4">
        <w:rPr>
          <w:rFonts w:ascii="Goudy Old Style" w:hAnsi="Goudy Old Style" w:cs="Calibri Light"/>
          <w:b/>
          <w:sz w:val="26"/>
          <w:szCs w:val="26"/>
          <w:u w:val="single"/>
        </w:rPr>
        <w:t>ANEXO II</w:t>
      </w:r>
    </w:p>
    <w:p w:rsidR="002C2728" w:rsidRPr="001B17E4" w:rsidRDefault="002C2728" w:rsidP="002C2728">
      <w:pPr>
        <w:widowControl w:val="0"/>
        <w:spacing w:line="276" w:lineRule="auto"/>
        <w:jc w:val="center"/>
        <w:rPr>
          <w:rFonts w:ascii="Goudy Old Style" w:hAnsi="Goudy Old Style" w:cs="Calibri Light"/>
          <w:sz w:val="26"/>
          <w:szCs w:val="26"/>
          <w:u w:val="single"/>
        </w:rPr>
      </w:pPr>
    </w:p>
    <w:p w:rsidR="002C2728" w:rsidRPr="001B17E4" w:rsidRDefault="002C2728" w:rsidP="002C2728">
      <w:pPr>
        <w:pStyle w:val="Corpodetexto"/>
        <w:spacing w:line="276" w:lineRule="auto"/>
        <w:jc w:val="both"/>
        <w:rPr>
          <w:rFonts w:ascii="Goudy Old Style" w:hAnsi="Goudy Old Style" w:cs="Calibri Light"/>
          <w:sz w:val="26"/>
          <w:szCs w:val="26"/>
        </w:rPr>
      </w:pPr>
      <w:r w:rsidRPr="001B17E4">
        <w:rPr>
          <w:rFonts w:ascii="Goudy Old Style" w:hAnsi="Goudy Old Style" w:cs="Calibri Light"/>
          <w:sz w:val="26"/>
          <w:szCs w:val="26"/>
        </w:rPr>
        <w:t>Contrato nº XX/XX. 20</w:t>
      </w:r>
      <w:r>
        <w:rPr>
          <w:rFonts w:ascii="Goudy Old Style" w:hAnsi="Goudy Old Style" w:cs="Calibri Light"/>
          <w:sz w:val="26"/>
          <w:szCs w:val="26"/>
        </w:rPr>
        <w:t>22</w:t>
      </w:r>
      <w:r w:rsidRPr="001B17E4">
        <w:rPr>
          <w:rFonts w:ascii="Goudy Old Style" w:hAnsi="Goudy Old Style" w:cs="Calibri Light"/>
          <w:sz w:val="26"/>
          <w:szCs w:val="26"/>
        </w:rPr>
        <w:t xml:space="preserve"> - SENAI/PI </w:t>
      </w:r>
    </w:p>
    <w:p w:rsidR="002C2728" w:rsidRPr="001B17E4" w:rsidRDefault="002C2728" w:rsidP="002C2728">
      <w:pPr>
        <w:pStyle w:val="Corpodetexto"/>
        <w:spacing w:line="276" w:lineRule="auto"/>
        <w:jc w:val="both"/>
        <w:rPr>
          <w:rFonts w:ascii="Goudy Old Style" w:hAnsi="Goudy Old Style" w:cs="Calibri Light"/>
          <w:sz w:val="26"/>
          <w:szCs w:val="26"/>
        </w:rPr>
      </w:pPr>
      <w:r w:rsidRPr="001B17E4">
        <w:rPr>
          <w:rFonts w:ascii="Goudy Old Style" w:hAnsi="Goudy Old Style" w:cs="Calibri Light"/>
          <w:sz w:val="26"/>
          <w:szCs w:val="26"/>
        </w:rPr>
        <w:tab/>
      </w:r>
    </w:p>
    <w:p w:rsidR="002C2728" w:rsidRPr="001B17E4" w:rsidRDefault="002C2728" w:rsidP="002C2728">
      <w:pPr>
        <w:pStyle w:val="Corpodetexto"/>
        <w:spacing w:line="276" w:lineRule="auto"/>
        <w:ind w:left="3540"/>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Contrato que entre si celebram o </w:t>
      </w:r>
      <w:r w:rsidRPr="001B17E4">
        <w:rPr>
          <w:rFonts w:ascii="Goudy Old Style" w:hAnsi="Goudy Old Style" w:cs="Calibri Light"/>
          <w:sz w:val="26"/>
          <w:szCs w:val="26"/>
        </w:rPr>
        <w:t xml:space="preserve">SERVIÇO NACIONAL DE APRENDIZAGEM INDUSTRIAL, DEPARTAMENTO REGIONAL DO PIAUÍ </w:t>
      </w:r>
      <w:r w:rsidRPr="001B17E4">
        <w:rPr>
          <w:rFonts w:ascii="Goudy Old Style" w:hAnsi="Goudy Old Style" w:cs="Calibri Light"/>
          <w:b w:val="0"/>
          <w:sz w:val="26"/>
          <w:szCs w:val="26"/>
        </w:rPr>
        <w:t>e a empresa</w:t>
      </w:r>
      <w:r w:rsidRPr="001B17E4">
        <w:rPr>
          <w:rFonts w:ascii="Goudy Old Style" w:hAnsi="Goudy Old Style" w:cs="Calibri Light"/>
          <w:sz w:val="26"/>
          <w:szCs w:val="26"/>
        </w:rPr>
        <w:t xml:space="preserve"> XXXXXXXXXXXXXXXXX, </w:t>
      </w:r>
      <w:r w:rsidRPr="001B17E4">
        <w:rPr>
          <w:rFonts w:ascii="Goudy Old Style" w:hAnsi="Goudy Old Style" w:cs="Calibri Light"/>
          <w:b w:val="0"/>
          <w:sz w:val="26"/>
          <w:szCs w:val="26"/>
        </w:rPr>
        <w:t xml:space="preserve">para a aquisição de equipamentos de informática, no lapso temporal de </w:t>
      </w:r>
      <w:r>
        <w:rPr>
          <w:rFonts w:ascii="Goudy Old Style" w:hAnsi="Goudy Old Style" w:cs="Calibri Light"/>
          <w:b w:val="0"/>
          <w:sz w:val="26"/>
          <w:szCs w:val="26"/>
        </w:rPr>
        <w:t xml:space="preserve">12 </w:t>
      </w:r>
      <w:r w:rsidRPr="001B17E4">
        <w:rPr>
          <w:rFonts w:ascii="Goudy Old Style" w:hAnsi="Goudy Old Style" w:cs="Calibri Light"/>
          <w:b w:val="0"/>
          <w:sz w:val="26"/>
          <w:szCs w:val="26"/>
        </w:rPr>
        <w:t>(</w:t>
      </w:r>
      <w:r>
        <w:rPr>
          <w:rFonts w:ascii="Goudy Old Style" w:hAnsi="Goudy Old Style" w:cs="Calibri Light"/>
          <w:b w:val="0"/>
          <w:sz w:val="26"/>
          <w:szCs w:val="26"/>
        </w:rPr>
        <w:t>doze</w:t>
      </w:r>
      <w:r w:rsidRPr="001B17E4">
        <w:rPr>
          <w:rFonts w:ascii="Goudy Old Style" w:hAnsi="Goudy Old Style" w:cs="Calibri Light"/>
          <w:b w:val="0"/>
          <w:sz w:val="26"/>
          <w:szCs w:val="26"/>
        </w:rPr>
        <w:t>) meses.</w:t>
      </w:r>
    </w:p>
    <w:p w:rsidR="002C2728" w:rsidRPr="001B17E4" w:rsidRDefault="002C2728" w:rsidP="002C2728">
      <w:pPr>
        <w:widowControl w:val="0"/>
        <w:spacing w:line="276" w:lineRule="auto"/>
        <w:ind w:left="4395" w:hanging="4395"/>
        <w:jc w:val="both"/>
        <w:rPr>
          <w:rFonts w:ascii="Goudy Old Style" w:hAnsi="Goudy Old Style" w:cs="Calibri Light"/>
          <w:sz w:val="26"/>
          <w:szCs w:val="26"/>
        </w:rPr>
      </w:pPr>
    </w:p>
    <w:p w:rsidR="002C2728" w:rsidRPr="001B17E4" w:rsidRDefault="002C2728" w:rsidP="002C2728">
      <w:pPr>
        <w:widowControl w:val="0"/>
        <w:spacing w:line="276" w:lineRule="auto"/>
        <w:jc w:val="both"/>
        <w:rPr>
          <w:rFonts w:ascii="Goudy Old Style" w:hAnsi="Goudy Old Style" w:cs="Calibri Light"/>
          <w:sz w:val="26"/>
          <w:szCs w:val="26"/>
        </w:rPr>
      </w:pPr>
      <w:r w:rsidRPr="001B17E4">
        <w:rPr>
          <w:rFonts w:ascii="Goudy Old Style" w:hAnsi="Goudy Old Style" w:cs="Calibri Light"/>
          <w:sz w:val="26"/>
          <w:szCs w:val="26"/>
        </w:rPr>
        <w:t xml:space="preserve">Pelo presente instrumento, o SERVIÇO NACIONAL DE APRENDIZAGEM INDUSTRIAL - DEPARTAMENTO REGIONAL DO PIAUÍ, com sede na cidade de </w:t>
      </w:r>
      <w:r>
        <w:rPr>
          <w:rFonts w:ascii="Goudy Old Style" w:hAnsi="Goudy Old Style" w:cs="Calibri Light"/>
          <w:sz w:val="26"/>
          <w:szCs w:val="26"/>
        </w:rPr>
        <w:t>Parnaíba</w:t>
      </w:r>
      <w:r w:rsidRPr="001B17E4">
        <w:rPr>
          <w:rFonts w:ascii="Goudy Old Style" w:hAnsi="Goudy Old Style" w:cs="Calibri Light"/>
          <w:sz w:val="26"/>
          <w:szCs w:val="26"/>
        </w:rPr>
        <w:t xml:space="preserve">(PI), na </w:t>
      </w:r>
      <w:r>
        <w:rPr>
          <w:rFonts w:ascii="Goudy Old Style" w:hAnsi="Goudy Old Style" w:cs="Calibri Light"/>
          <w:sz w:val="26"/>
          <w:szCs w:val="26"/>
        </w:rPr>
        <w:t>Rua Riachuelo, 455, 1ª andar</w:t>
      </w:r>
      <w:r w:rsidRPr="001B17E4">
        <w:rPr>
          <w:rFonts w:ascii="Goudy Old Style" w:hAnsi="Goudy Old Style" w:cs="Calibri Light"/>
          <w:sz w:val="26"/>
          <w:szCs w:val="26"/>
        </w:rPr>
        <w:t xml:space="preserve">, </w:t>
      </w:r>
      <w:r>
        <w:rPr>
          <w:rFonts w:ascii="Goudy Old Style" w:hAnsi="Goudy Old Style" w:cs="Calibri Light"/>
          <w:sz w:val="26"/>
          <w:szCs w:val="26"/>
        </w:rPr>
        <w:t>Centro</w:t>
      </w:r>
      <w:r w:rsidRPr="001B17E4">
        <w:rPr>
          <w:rFonts w:ascii="Goudy Old Style" w:hAnsi="Goudy Old Style" w:cs="Calibri Light"/>
          <w:sz w:val="26"/>
          <w:szCs w:val="26"/>
        </w:rPr>
        <w:t xml:space="preserve">, portador do CNPJ/MF nº </w:t>
      </w:r>
      <w:r>
        <w:rPr>
          <w:rFonts w:ascii="Goudy Old Style" w:hAnsi="Goudy Old Style" w:cs="Calibri Light"/>
          <w:sz w:val="26"/>
          <w:szCs w:val="26"/>
        </w:rPr>
        <w:t>03.809.074/0001-61</w:t>
      </w:r>
      <w:r w:rsidRPr="001B17E4">
        <w:rPr>
          <w:rFonts w:ascii="Goudy Old Style" w:hAnsi="Goudy Old Style" w:cs="Calibri Light"/>
          <w:sz w:val="26"/>
          <w:szCs w:val="26"/>
        </w:rPr>
        <w:t xml:space="preserve">, neste ato representado pelo Diretor Regional </w:t>
      </w:r>
      <w:r>
        <w:rPr>
          <w:rFonts w:ascii="Goudy Old Style" w:hAnsi="Goudy Old Style" w:cs="Calibri Light"/>
          <w:sz w:val="26"/>
          <w:szCs w:val="26"/>
        </w:rPr>
        <w:t>ROGER DE CARVALHO CORREIA JACOB</w:t>
      </w:r>
      <w:r w:rsidRPr="001B17E4">
        <w:rPr>
          <w:rFonts w:ascii="Goudy Old Style" w:hAnsi="Goudy Old Style" w:cs="Calibri Light"/>
          <w:sz w:val="26"/>
          <w:szCs w:val="26"/>
        </w:rPr>
        <w:t xml:space="preserve">, adiante denominado abreviadamente de CONTRATANTE e, de outro lado, a empresa XXXXXXXXXXXXXXXXXXXXXX, portadora do CNPJ/MF nº XXXXXXXXXXXXXXXXXXXX, estabelecida comercialmente na cidade de XXXXXXX, na XXXXXXXXXXXXXXXXXXXXXXXX, representada pelo senhor XXXXXXXXXXXXXXXXXXXXXXXXX, adiante denominada abreviadamente de CONTRATADA, firmam este contrato, que se regerá pelas cláusulas e condições seguintes: </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CLÁUSULA PRIMEIRA</w:t>
      </w:r>
    </w:p>
    <w:p w:rsidR="002C2728" w:rsidRPr="001B17E4" w:rsidRDefault="002C2728" w:rsidP="002C2728">
      <w:pPr>
        <w:pStyle w:val="Corpodetexto"/>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O presente contrato tem por objeto a</w:t>
      </w:r>
      <w:r>
        <w:rPr>
          <w:rFonts w:ascii="Goudy Old Style" w:hAnsi="Goudy Old Style" w:cs="Calibri Light"/>
          <w:b w:val="0"/>
          <w:sz w:val="26"/>
          <w:szCs w:val="26"/>
        </w:rPr>
        <w:t xml:space="preserve"> </w:t>
      </w:r>
      <w:r w:rsidRPr="00EC6605">
        <w:rPr>
          <w:rFonts w:ascii="Goudy Old Style" w:hAnsi="Goudy Old Style" w:cs="Calibri Light"/>
          <w:b w:val="0"/>
          <w:sz w:val="26"/>
          <w:szCs w:val="26"/>
        </w:rPr>
        <w:t>empresa especializada para a aquisição de equipamentos de info</w:t>
      </w:r>
      <w:r>
        <w:rPr>
          <w:rFonts w:ascii="Goudy Old Style" w:hAnsi="Goudy Old Style" w:cs="Calibri Light"/>
          <w:b w:val="0"/>
          <w:sz w:val="26"/>
          <w:szCs w:val="26"/>
        </w:rPr>
        <w:t xml:space="preserve">rmática para atender as necessidades do Projeto </w:t>
      </w:r>
      <w:proofErr w:type="gramStart"/>
      <w:r>
        <w:rPr>
          <w:rFonts w:ascii="Goudy Old Style" w:hAnsi="Goudy Old Style" w:cs="Calibri Light"/>
          <w:b w:val="0"/>
          <w:sz w:val="26"/>
          <w:szCs w:val="26"/>
        </w:rPr>
        <w:t>“ Espaço</w:t>
      </w:r>
      <w:proofErr w:type="gramEnd"/>
      <w:r>
        <w:rPr>
          <w:rFonts w:ascii="Goudy Old Style" w:hAnsi="Goudy Old Style" w:cs="Calibri Light"/>
          <w:b w:val="0"/>
          <w:sz w:val="26"/>
          <w:szCs w:val="26"/>
        </w:rPr>
        <w:t xml:space="preserve"> S ” do CFP Cândido Athayde, Diretoria de Educação, Diretoria de Inovação e Tecnologia, CTC, CFP José de Moraes Correia e SENAI-DR, no lapso temporal de 12</w:t>
      </w:r>
      <w:r w:rsidRPr="00EC6605">
        <w:rPr>
          <w:rFonts w:ascii="Goudy Old Style" w:hAnsi="Goudy Old Style" w:cs="Calibri Light"/>
          <w:b w:val="0"/>
          <w:sz w:val="26"/>
          <w:szCs w:val="26"/>
        </w:rPr>
        <w:t xml:space="preserve"> ( </w:t>
      </w:r>
      <w:r>
        <w:rPr>
          <w:rFonts w:ascii="Goudy Old Style" w:hAnsi="Goudy Old Style" w:cs="Calibri Light"/>
          <w:b w:val="0"/>
          <w:sz w:val="26"/>
          <w:szCs w:val="26"/>
        </w:rPr>
        <w:t>doze</w:t>
      </w:r>
      <w:r w:rsidRPr="00EC6605">
        <w:rPr>
          <w:rFonts w:ascii="Goudy Old Style" w:hAnsi="Goudy Old Style" w:cs="Calibri Light"/>
          <w:b w:val="0"/>
          <w:sz w:val="26"/>
          <w:szCs w:val="26"/>
        </w:rPr>
        <w:t xml:space="preserve"> ) meses</w:t>
      </w:r>
      <w:r w:rsidRPr="001B17E4">
        <w:rPr>
          <w:rFonts w:ascii="Goudy Old Style" w:hAnsi="Goudy Old Style" w:cs="Calibri Light"/>
          <w:b w:val="0"/>
          <w:sz w:val="26"/>
          <w:szCs w:val="26"/>
        </w:rPr>
        <w:t>.</w:t>
      </w:r>
    </w:p>
    <w:p w:rsidR="002C2728" w:rsidRPr="001B17E4" w:rsidRDefault="002C2728" w:rsidP="002C2728">
      <w:pPr>
        <w:widowControl w:val="0"/>
        <w:spacing w:line="276" w:lineRule="auto"/>
        <w:jc w:val="both"/>
        <w:rPr>
          <w:rFonts w:ascii="Goudy Old Style" w:hAnsi="Goudy Old Style" w:cs="Calibri Light"/>
          <w:sz w:val="26"/>
          <w:szCs w:val="26"/>
        </w:rPr>
      </w:pPr>
      <w:r w:rsidRPr="001B17E4">
        <w:rPr>
          <w:rFonts w:ascii="Goudy Old Style" w:hAnsi="Goudy Old Style" w:cs="Calibri Light"/>
          <w:sz w:val="26"/>
          <w:szCs w:val="26"/>
        </w:rPr>
        <w:t>CLÁUSULA SEGUNDA</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Integram e complementam o presente Contrato, independentemente de transcrição o </w:t>
      </w:r>
      <w:r w:rsidRPr="00B9508A">
        <w:rPr>
          <w:rFonts w:ascii="Goudy Old Style" w:hAnsi="Goudy Old Style" w:cs="Calibri Light"/>
          <w:sz w:val="26"/>
          <w:szCs w:val="26"/>
        </w:rPr>
        <w:t>Convite nº 00</w:t>
      </w:r>
      <w:r>
        <w:rPr>
          <w:rFonts w:ascii="Goudy Old Style" w:hAnsi="Goudy Old Style" w:cs="Calibri Light"/>
          <w:sz w:val="26"/>
          <w:szCs w:val="26"/>
        </w:rPr>
        <w:t>1</w:t>
      </w:r>
      <w:r w:rsidRPr="00B9508A">
        <w:rPr>
          <w:rFonts w:ascii="Goudy Old Style" w:hAnsi="Goudy Old Style" w:cs="Calibri Light"/>
          <w:sz w:val="26"/>
          <w:szCs w:val="26"/>
        </w:rPr>
        <w:t>/202</w:t>
      </w:r>
      <w:r>
        <w:rPr>
          <w:rFonts w:ascii="Goudy Old Style" w:hAnsi="Goudy Old Style" w:cs="Calibri Light"/>
          <w:sz w:val="26"/>
          <w:szCs w:val="26"/>
        </w:rPr>
        <w:t>2</w:t>
      </w:r>
      <w:r w:rsidRPr="001B17E4">
        <w:rPr>
          <w:rFonts w:ascii="Goudy Old Style" w:hAnsi="Goudy Old Style" w:cs="Calibri Light"/>
          <w:b w:val="0"/>
          <w:sz w:val="26"/>
          <w:szCs w:val="26"/>
        </w:rPr>
        <w:t xml:space="preserve"> - SENAI/DR-PI e a proposta da CONTRATADA.</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CLÁUSULA TERCEIRA</w:t>
      </w:r>
    </w:p>
    <w:p w:rsidR="002C2728" w:rsidRDefault="002C2728" w:rsidP="002C2728">
      <w:pPr>
        <w:pStyle w:val="Corpodetexto"/>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Os recursos inerentes à contratação correrão por conta do programa orçamentário</w:t>
      </w:r>
      <w:r>
        <w:rPr>
          <w:rFonts w:ascii="Goudy Old Style" w:hAnsi="Goudy Old Style" w:cs="Calibri Light"/>
          <w:b w:val="0"/>
          <w:sz w:val="26"/>
          <w:szCs w:val="26"/>
        </w:rPr>
        <w:t>, a saber</w:t>
      </w:r>
      <w:r w:rsidRPr="001B17E4">
        <w:rPr>
          <w:rFonts w:ascii="Goudy Old Style" w:hAnsi="Goudy Old Style" w:cs="Calibri Light"/>
          <w:b w:val="0"/>
          <w:sz w:val="26"/>
          <w:szCs w:val="26"/>
        </w:rPr>
        <w:t xml:space="preserve">: </w:t>
      </w:r>
    </w:p>
    <w:p w:rsidR="002C2728" w:rsidRDefault="002C2728" w:rsidP="002C2728">
      <w:pPr>
        <w:pStyle w:val="Corpodetexto"/>
        <w:spacing w:line="276" w:lineRule="auto"/>
        <w:jc w:val="both"/>
        <w:rPr>
          <w:rFonts w:ascii="Goudy Old Style" w:hAnsi="Goudy Old Style" w:cs="Calibri Light"/>
          <w:b w:val="0"/>
          <w:sz w:val="26"/>
          <w:szCs w:val="26"/>
        </w:rPr>
      </w:pPr>
    </w:p>
    <w:p w:rsidR="002C2728" w:rsidRDefault="002C2728" w:rsidP="002C2728">
      <w:pPr>
        <w:pStyle w:val="Corpodetexto"/>
        <w:spacing w:line="276" w:lineRule="auto"/>
        <w:jc w:val="both"/>
        <w:rPr>
          <w:rFonts w:ascii="Goudy Old Style" w:hAnsi="Goudy Old Style" w:cs="Calibri Light"/>
          <w:sz w:val="26"/>
          <w:szCs w:val="26"/>
          <w:u w:val="single"/>
        </w:rPr>
      </w:pPr>
      <w:r w:rsidRPr="00A949CC">
        <w:rPr>
          <w:rFonts w:ascii="Goudy Old Style" w:hAnsi="Goudy Old Style" w:cs="Calibri Light"/>
          <w:sz w:val="26"/>
          <w:szCs w:val="26"/>
          <w:u w:val="single"/>
        </w:rPr>
        <w:lastRenderedPageBreak/>
        <w:t>GESTÃO CFP CÂNDIDO ATHAYDE</w:t>
      </w:r>
    </w:p>
    <w:p w:rsidR="002C2728" w:rsidRDefault="002C2728" w:rsidP="002C2728">
      <w:pPr>
        <w:pStyle w:val="Corpodetexto"/>
        <w:spacing w:line="276" w:lineRule="auto"/>
        <w:jc w:val="both"/>
        <w:rPr>
          <w:rFonts w:ascii="Goudy Old Style" w:hAnsi="Goudy Old Style" w:cs="Calibri Light"/>
          <w:sz w:val="26"/>
          <w:szCs w:val="26"/>
        </w:rPr>
      </w:pPr>
      <w:r>
        <w:rPr>
          <w:rFonts w:ascii="Goudy Old Style" w:hAnsi="Goudy Old Style" w:cs="Calibri Light"/>
          <w:sz w:val="26"/>
          <w:szCs w:val="26"/>
        </w:rPr>
        <w:t>20.03.02.04.01 / 3.07.10.01.01.01 / 3.2.01.01.03.008</w:t>
      </w:r>
    </w:p>
    <w:p w:rsidR="002C2728" w:rsidRDefault="002C2728" w:rsidP="002C2728">
      <w:pPr>
        <w:pStyle w:val="Corpodetexto"/>
        <w:spacing w:line="276" w:lineRule="auto"/>
        <w:jc w:val="both"/>
        <w:rPr>
          <w:rFonts w:ascii="Goudy Old Style" w:hAnsi="Goudy Old Style" w:cs="Calibri Light"/>
          <w:sz w:val="26"/>
          <w:szCs w:val="26"/>
          <w:u w:val="single"/>
        </w:rPr>
      </w:pPr>
      <w:r w:rsidRPr="00A949CC">
        <w:rPr>
          <w:rFonts w:ascii="Goudy Old Style" w:hAnsi="Goudy Old Style" w:cs="Calibri Light"/>
          <w:sz w:val="26"/>
          <w:szCs w:val="26"/>
          <w:u w:val="single"/>
        </w:rPr>
        <w:t xml:space="preserve">GESTÃO </w:t>
      </w:r>
      <w:r>
        <w:rPr>
          <w:rFonts w:ascii="Goudy Old Style" w:hAnsi="Goudy Old Style" w:cs="Calibri Light"/>
          <w:sz w:val="26"/>
          <w:szCs w:val="26"/>
          <w:u w:val="single"/>
        </w:rPr>
        <w:t>JOSÉ DE MORAES CORREIA</w:t>
      </w:r>
    </w:p>
    <w:p w:rsidR="002C2728" w:rsidRDefault="002C2728" w:rsidP="002C2728">
      <w:pPr>
        <w:pStyle w:val="Corpodetexto"/>
        <w:spacing w:line="276" w:lineRule="auto"/>
        <w:jc w:val="both"/>
        <w:rPr>
          <w:rFonts w:ascii="Goudy Old Style" w:hAnsi="Goudy Old Style" w:cs="Calibri Light"/>
          <w:sz w:val="26"/>
          <w:szCs w:val="26"/>
        </w:rPr>
      </w:pPr>
      <w:r>
        <w:rPr>
          <w:rFonts w:ascii="Goudy Old Style" w:hAnsi="Goudy Old Style" w:cs="Calibri Light"/>
          <w:sz w:val="26"/>
          <w:szCs w:val="26"/>
        </w:rPr>
        <w:t>20.03.02.04.01 / 3.07.10.01.01.01 / 3.2.01.01.03.008</w:t>
      </w:r>
    </w:p>
    <w:p w:rsidR="002C2728" w:rsidRDefault="002C2728" w:rsidP="002C2728">
      <w:pPr>
        <w:pStyle w:val="Corpodetexto"/>
        <w:spacing w:line="276" w:lineRule="auto"/>
        <w:jc w:val="both"/>
        <w:rPr>
          <w:rFonts w:ascii="Goudy Old Style" w:hAnsi="Goudy Old Style" w:cs="Calibri Light"/>
          <w:sz w:val="26"/>
          <w:szCs w:val="26"/>
          <w:u w:val="single"/>
        </w:rPr>
      </w:pPr>
      <w:r>
        <w:rPr>
          <w:rFonts w:ascii="Goudy Old Style" w:hAnsi="Goudy Old Style" w:cs="Calibri Light"/>
          <w:sz w:val="26"/>
          <w:szCs w:val="26"/>
          <w:u w:val="single"/>
        </w:rPr>
        <w:t>DIRETORIA ADMINISTRATIVA - SENAI-DR</w:t>
      </w:r>
    </w:p>
    <w:p w:rsidR="002C2728" w:rsidRDefault="002C2728" w:rsidP="002C2728">
      <w:pPr>
        <w:pStyle w:val="Corpodetexto"/>
        <w:spacing w:line="276" w:lineRule="auto"/>
        <w:jc w:val="both"/>
        <w:rPr>
          <w:rFonts w:ascii="Goudy Old Style" w:hAnsi="Goudy Old Style" w:cs="Calibri Light"/>
          <w:sz w:val="26"/>
          <w:szCs w:val="26"/>
        </w:rPr>
      </w:pPr>
      <w:r>
        <w:rPr>
          <w:rFonts w:ascii="Goudy Old Style" w:hAnsi="Goudy Old Style" w:cs="Calibri Light"/>
          <w:sz w:val="26"/>
          <w:szCs w:val="26"/>
        </w:rPr>
        <w:t>20.05.02.01 / 4.01.01.01.01.01 / 3.2.01.01.03.008</w:t>
      </w:r>
    </w:p>
    <w:p w:rsidR="002C2728" w:rsidRDefault="002C2728" w:rsidP="002C2728">
      <w:pPr>
        <w:pStyle w:val="Corpodetexto"/>
        <w:spacing w:line="276" w:lineRule="auto"/>
        <w:jc w:val="both"/>
        <w:rPr>
          <w:rFonts w:ascii="Goudy Old Style" w:hAnsi="Goudy Old Style" w:cs="Calibri Light"/>
          <w:sz w:val="26"/>
          <w:szCs w:val="26"/>
          <w:u w:val="single"/>
        </w:rPr>
      </w:pPr>
      <w:r>
        <w:rPr>
          <w:rFonts w:ascii="Goudy Old Style" w:hAnsi="Goudy Old Style" w:cs="Calibri Light"/>
          <w:sz w:val="26"/>
          <w:szCs w:val="26"/>
          <w:u w:val="single"/>
        </w:rPr>
        <w:t>DIRETORIA DE EDUCAÇÃO PROFISSIONAL E TECNOLOGIA</w:t>
      </w:r>
    </w:p>
    <w:p w:rsidR="002C2728" w:rsidRDefault="002C2728" w:rsidP="002C2728">
      <w:pPr>
        <w:pStyle w:val="Corpodetexto"/>
        <w:spacing w:line="276" w:lineRule="auto"/>
        <w:jc w:val="both"/>
        <w:rPr>
          <w:rFonts w:ascii="Goudy Old Style" w:hAnsi="Goudy Old Style" w:cs="Calibri Light"/>
          <w:sz w:val="26"/>
          <w:szCs w:val="26"/>
        </w:rPr>
      </w:pPr>
      <w:r>
        <w:rPr>
          <w:rFonts w:ascii="Goudy Old Style" w:hAnsi="Goudy Old Style" w:cs="Calibri Light"/>
          <w:sz w:val="26"/>
          <w:szCs w:val="26"/>
        </w:rPr>
        <w:t>20.03.01.06 / 3.03.10.01.01.01 / 3.2.01.01.03.008</w:t>
      </w:r>
    </w:p>
    <w:p w:rsidR="002C2728" w:rsidRDefault="002C2728" w:rsidP="002C2728">
      <w:pPr>
        <w:pStyle w:val="Corpodetexto"/>
        <w:spacing w:line="276" w:lineRule="auto"/>
        <w:jc w:val="both"/>
        <w:rPr>
          <w:rFonts w:ascii="Goudy Old Style" w:hAnsi="Goudy Old Style" w:cs="Calibri Light"/>
          <w:sz w:val="26"/>
          <w:szCs w:val="26"/>
          <w:u w:val="single"/>
        </w:rPr>
      </w:pPr>
      <w:r>
        <w:rPr>
          <w:rFonts w:ascii="Goudy Old Style" w:hAnsi="Goudy Old Style" w:cs="Calibri Light"/>
          <w:sz w:val="26"/>
          <w:szCs w:val="26"/>
          <w:u w:val="single"/>
        </w:rPr>
        <w:t>DIRETORIA DE INOVAÇÃO E TECNOLOGIA</w:t>
      </w:r>
    </w:p>
    <w:p w:rsidR="002C2728" w:rsidRDefault="002C2728" w:rsidP="002C2728">
      <w:pPr>
        <w:pStyle w:val="Corpodetexto"/>
        <w:spacing w:line="276" w:lineRule="auto"/>
        <w:jc w:val="both"/>
        <w:rPr>
          <w:rFonts w:ascii="Goudy Old Style" w:hAnsi="Goudy Old Style" w:cs="Calibri Light"/>
          <w:sz w:val="26"/>
          <w:szCs w:val="26"/>
        </w:rPr>
      </w:pPr>
      <w:r>
        <w:rPr>
          <w:rFonts w:ascii="Goudy Old Style" w:hAnsi="Goudy Old Style" w:cs="Calibri Light"/>
          <w:sz w:val="26"/>
          <w:szCs w:val="26"/>
        </w:rPr>
        <w:t>20.03.01.07 / 3.03.10.01.01.01 / 3.2.01.01.03.008</w:t>
      </w:r>
    </w:p>
    <w:p w:rsidR="002C2728" w:rsidRDefault="002C2728" w:rsidP="002C2728">
      <w:pPr>
        <w:pStyle w:val="Corpodetexto"/>
        <w:spacing w:line="276" w:lineRule="auto"/>
        <w:jc w:val="both"/>
        <w:rPr>
          <w:rFonts w:ascii="Goudy Old Style" w:hAnsi="Goudy Old Style" w:cs="Calibri Light"/>
          <w:sz w:val="26"/>
          <w:szCs w:val="26"/>
          <w:u w:val="single"/>
        </w:rPr>
      </w:pPr>
      <w:r>
        <w:rPr>
          <w:rFonts w:ascii="Goudy Old Style" w:hAnsi="Goudy Old Style" w:cs="Calibri Light"/>
          <w:sz w:val="26"/>
          <w:szCs w:val="26"/>
          <w:u w:val="single"/>
        </w:rPr>
        <w:t>CTC - WILSON GONÇALVES</w:t>
      </w:r>
    </w:p>
    <w:p w:rsidR="002C2728" w:rsidRDefault="002C2728" w:rsidP="002C2728">
      <w:pPr>
        <w:pStyle w:val="Corpodetexto"/>
        <w:spacing w:line="276" w:lineRule="auto"/>
        <w:jc w:val="both"/>
        <w:rPr>
          <w:rFonts w:ascii="Goudy Old Style" w:hAnsi="Goudy Old Style" w:cs="Calibri Light"/>
          <w:sz w:val="26"/>
          <w:szCs w:val="26"/>
        </w:rPr>
      </w:pPr>
      <w:r>
        <w:rPr>
          <w:rFonts w:ascii="Goudy Old Style" w:hAnsi="Goudy Old Style" w:cs="Calibri Light"/>
          <w:sz w:val="26"/>
          <w:szCs w:val="26"/>
        </w:rPr>
        <w:t>20.03.02.03.01 / 3.07.10.01.01.01 / 3.2.01.01.03.008</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CLÁUSULA QUARTA - A CONTRATADA, se obrigará:</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Parágrafo Primeiro: Fornecer os equipamento</w:t>
      </w:r>
      <w:r>
        <w:rPr>
          <w:rFonts w:ascii="Goudy Old Style" w:hAnsi="Goudy Old Style" w:cs="Calibri Light"/>
          <w:b w:val="0"/>
          <w:sz w:val="26"/>
          <w:szCs w:val="26"/>
        </w:rPr>
        <w:t>s</w:t>
      </w:r>
      <w:r w:rsidRPr="001B17E4">
        <w:rPr>
          <w:rFonts w:ascii="Goudy Old Style" w:hAnsi="Goudy Old Style" w:cs="Calibri Light"/>
          <w:b w:val="0"/>
          <w:sz w:val="26"/>
          <w:szCs w:val="26"/>
        </w:rPr>
        <w:t xml:space="preserve"> de informática, sem custos adicionais para o CONTRATANTE, no prazo de vigência deste instrumento contratual. </w:t>
      </w:r>
    </w:p>
    <w:p w:rsidR="002C2728"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Parágrafo Segundo: Solicitar por escrito ao CONTRATANTE, mediante prévia justificativa, eventuais prorrogações do prazo contratual.</w:t>
      </w:r>
    </w:p>
    <w:p w:rsidR="002C2728" w:rsidRPr="00B9508A" w:rsidRDefault="002C2728" w:rsidP="002C2728"/>
    <w:p w:rsidR="002C2728" w:rsidRPr="001B17E4" w:rsidRDefault="002C2728" w:rsidP="002C2728">
      <w:pPr>
        <w:spacing w:line="276" w:lineRule="auto"/>
        <w:jc w:val="both"/>
        <w:rPr>
          <w:rFonts w:ascii="Goudy Old Style" w:hAnsi="Goudy Old Style" w:cs="Calibri Light"/>
          <w:kern w:val="28"/>
          <w:sz w:val="26"/>
          <w:szCs w:val="26"/>
          <w:lang w:eastAsia="x-none"/>
        </w:rPr>
      </w:pPr>
      <w:r w:rsidRPr="001B17E4">
        <w:rPr>
          <w:rFonts w:ascii="Goudy Old Style" w:hAnsi="Goudy Old Style" w:cs="Calibri Light"/>
          <w:kern w:val="28"/>
          <w:sz w:val="26"/>
          <w:szCs w:val="26"/>
          <w:lang w:val="x-none" w:eastAsia="x-none"/>
        </w:rPr>
        <w:t>P</w:t>
      </w:r>
      <w:r w:rsidRPr="001B17E4">
        <w:rPr>
          <w:rFonts w:ascii="Goudy Old Style" w:hAnsi="Goudy Old Style" w:cs="Calibri Light"/>
          <w:kern w:val="28"/>
          <w:sz w:val="26"/>
          <w:szCs w:val="26"/>
          <w:lang w:eastAsia="x-none"/>
        </w:rPr>
        <w:t>arágrafo Terceiro: Responsabilizar-se pelo pagamento de todo e qualquer tributo incidente sobre o fornecimento de equipamentos de informática.</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CLÁUSULA QUINTA </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O prazo de vigência do presente instrumento contratual será de </w:t>
      </w:r>
      <w:r>
        <w:rPr>
          <w:rFonts w:ascii="Goudy Old Style" w:hAnsi="Goudy Old Style" w:cs="Calibri Light"/>
          <w:b w:val="0"/>
          <w:sz w:val="26"/>
          <w:szCs w:val="26"/>
        </w:rPr>
        <w:t>12</w:t>
      </w:r>
      <w:r w:rsidRPr="001B17E4">
        <w:rPr>
          <w:rFonts w:ascii="Goudy Old Style" w:hAnsi="Goudy Old Style" w:cs="Calibri Light"/>
          <w:b w:val="0"/>
          <w:sz w:val="26"/>
          <w:szCs w:val="26"/>
        </w:rPr>
        <w:t xml:space="preserve"> (</w:t>
      </w:r>
      <w:r>
        <w:rPr>
          <w:rFonts w:ascii="Goudy Old Style" w:hAnsi="Goudy Old Style" w:cs="Calibri Light"/>
          <w:b w:val="0"/>
          <w:sz w:val="26"/>
          <w:szCs w:val="26"/>
        </w:rPr>
        <w:t>doze</w:t>
      </w:r>
      <w:r w:rsidRPr="001B17E4">
        <w:rPr>
          <w:rFonts w:ascii="Goudy Old Style" w:hAnsi="Goudy Old Style" w:cs="Calibri Light"/>
          <w:b w:val="0"/>
          <w:sz w:val="26"/>
          <w:szCs w:val="26"/>
        </w:rPr>
        <w:t xml:space="preserve">) meses, a iniciar na data de </w:t>
      </w:r>
      <w:r w:rsidRPr="001B17E4">
        <w:rPr>
          <w:rFonts w:ascii="Goudy Old Style" w:hAnsi="Goudy Old Style" w:cs="Calibri Light"/>
          <w:sz w:val="26"/>
          <w:szCs w:val="26"/>
        </w:rPr>
        <w:t>XXXXX</w:t>
      </w:r>
      <w:r w:rsidRPr="001B17E4">
        <w:rPr>
          <w:rFonts w:ascii="Goudy Old Style" w:hAnsi="Goudy Old Style" w:cs="Calibri Light"/>
          <w:b w:val="0"/>
          <w:sz w:val="26"/>
          <w:szCs w:val="26"/>
        </w:rPr>
        <w:t xml:space="preserve"> e findar-se na data de </w:t>
      </w:r>
      <w:r w:rsidRPr="001B17E4">
        <w:rPr>
          <w:rFonts w:ascii="Goudy Old Style" w:hAnsi="Goudy Old Style" w:cs="Calibri Light"/>
          <w:sz w:val="26"/>
          <w:szCs w:val="26"/>
        </w:rPr>
        <w:t>XXXXXX</w:t>
      </w:r>
      <w:r w:rsidRPr="001B17E4">
        <w:rPr>
          <w:rFonts w:ascii="Goudy Old Style" w:hAnsi="Goudy Old Style" w:cs="Calibri Light"/>
          <w:b w:val="0"/>
          <w:sz w:val="26"/>
          <w:szCs w:val="26"/>
        </w:rPr>
        <w:t>, podendo ser prorrogado por igual período, mediante assinatura de Termo Aditivo.</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CLÁUSULA SEXTA </w:t>
      </w:r>
    </w:p>
    <w:p w:rsidR="002C2728"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A CONTRATADA é responsável por todos os encargos sociais, trabalhistas e sindicais decorrentes do pessoal que empregar, bem como os outros relacionados aos serviços que contratar, inclusive perante a terceiros, a quem responderão diretamente.</w:t>
      </w:r>
    </w:p>
    <w:p w:rsidR="002C2728" w:rsidRDefault="002C2728" w:rsidP="002C2728"/>
    <w:p w:rsidR="002C2728" w:rsidRPr="00F922C9" w:rsidRDefault="002C2728" w:rsidP="002C2728"/>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lastRenderedPageBreak/>
        <w:t xml:space="preserve">CLÁUSULA SÉTIMA </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A CONTRATADA será a responsável pela condução de todos os trabalhos mencionados neste Contrato e na Proposta, cabendo-lhe manter os entendimentos necessários com o CONTRATANTE, no decorrer da vigência deste instrumento contratual. </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CLÁUSULA OITAVA </w:t>
      </w:r>
    </w:p>
    <w:p w:rsidR="002C2728"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O valor global é de R$</w:t>
      </w:r>
      <w:r w:rsidRPr="001B17E4">
        <w:rPr>
          <w:rFonts w:ascii="Goudy Old Style" w:hAnsi="Goudy Old Style" w:cs="Calibri Light"/>
          <w:sz w:val="26"/>
          <w:szCs w:val="26"/>
        </w:rPr>
        <w:t xml:space="preserve"> </w:t>
      </w:r>
      <w:r w:rsidRPr="001B17E4">
        <w:rPr>
          <w:rFonts w:ascii="Goudy Old Style" w:hAnsi="Goudy Old Style" w:cs="Calibri Light"/>
          <w:b w:val="0"/>
          <w:sz w:val="26"/>
          <w:szCs w:val="26"/>
        </w:rPr>
        <w:t>XXXXXX</w:t>
      </w:r>
      <w:r w:rsidRPr="001B17E4">
        <w:rPr>
          <w:rFonts w:ascii="Goudy Old Style" w:hAnsi="Goudy Old Style" w:cs="Calibri Light"/>
          <w:sz w:val="26"/>
          <w:szCs w:val="26"/>
        </w:rPr>
        <w:t xml:space="preserve"> (</w:t>
      </w:r>
      <w:r w:rsidRPr="001B17E4">
        <w:rPr>
          <w:rFonts w:ascii="Goudy Old Style" w:hAnsi="Goudy Old Style" w:cs="Calibri Light"/>
          <w:b w:val="0"/>
          <w:sz w:val="26"/>
          <w:szCs w:val="26"/>
        </w:rPr>
        <w:t>XXXXXXXXXXXXXXXXXXXX</w:t>
      </w:r>
      <w:r w:rsidRPr="001B17E4">
        <w:rPr>
          <w:rFonts w:ascii="Goudy Old Style" w:hAnsi="Goudy Old Style" w:cs="Calibri Light"/>
          <w:sz w:val="26"/>
          <w:szCs w:val="26"/>
        </w:rPr>
        <w:t>)</w:t>
      </w:r>
      <w:r w:rsidRPr="001B17E4">
        <w:rPr>
          <w:rFonts w:ascii="Goudy Old Style" w:hAnsi="Goudy Old Style" w:cs="Calibri Light"/>
          <w:b w:val="0"/>
          <w:sz w:val="26"/>
          <w:szCs w:val="26"/>
        </w:rPr>
        <w:t>,</w:t>
      </w:r>
      <w:r>
        <w:rPr>
          <w:rFonts w:ascii="Goudy Old Style" w:hAnsi="Goudy Old Style" w:cs="Calibri Light"/>
          <w:b w:val="0"/>
          <w:sz w:val="26"/>
          <w:szCs w:val="26"/>
        </w:rPr>
        <w:t xml:space="preserve"> cujo </w:t>
      </w:r>
      <w:r w:rsidRPr="001B17E4">
        <w:rPr>
          <w:rFonts w:ascii="Goudy Old Style" w:hAnsi="Goudy Old Style" w:cs="Calibri Light"/>
          <w:b w:val="0"/>
          <w:sz w:val="26"/>
          <w:szCs w:val="26"/>
        </w:rPr>
        <w:t xml:space="preserve">pagamento pelo fornecimento </w:t>
      </w:r>
      <w:r>
        <w:rPr>
          <w:rFonts w:ascii="Goudy Old Style" w:hAnsi="Goudy Old Style" w:cs="Calibri Light"/>
          <w:b w:val="0"/>
          <w:sz w:val="26"/>
          <w:szCs w:val="26"/>
        </w:rPr>
        <w:t xml:space="preserve">dos equipamentos </w:t>
      </w:r>
      <w:r w:rsidRPr="001B17E4">
        <w:rPr>
          <w:rFonts w:ascii="Goudy Old Style" w:hAnsi="Goudy Old Style" w:cs="Calibri Light"/>
          <w:b w:val="0"/>
          <w:sz w:val="26"/>
          <w:szCs w:val="26"/>
        </w:rPr>
        <w:t xml:space="preserve">será realizado em duas parcelas. </w:t>
      </w:r>
      <w:r w:rsidRPr="00B9734F">
        <w:rPr>
          <w:rFonts w:ascii="Goudy Old Style" w:hAnsi="Goudy Old Style" w:cs="Calibri Light"/>
          <w:b w:val="0"/>
          <w:sz w:val="26"/>
          <w:szCs w:val="26"/>
        </w:rPr>
        <w:t xml:space="preserve">A primeira, no percentual de 50% da proposta vencedora, no ato da entrega e aceite e, a segunda parcela, no percentual remanescente de 50% da proposta vencedora, em até 30 </w:t>
      </w:r>
      <w:proofErr w:type="gramStart"/>
      <w:r w:rsidRPr="00B9734F">
        <w:rPr>
          <w:rFonts w:ascii="Goudy Old Style" w:hAnsi="Goudy Old Style" w:cs="Calibri Light"/>
          <w:b w:val="0"/>
          <w:sz w:val="26"/>
          <w:szCs w:val="26"/>
        </w:rPr>
        <w:t>( trinta</w:t>
      </w:r>
      <w:proofErr w:type="gramEnd"/>
      <w:r w:rsidRPr="00B9734F">
        <w:rPr>
          <w:rFonts w:ascii="Goudy Old Style" w:hAnsi="Goudy Old Style" w:cs="Calibri Light"/>
          <w:b w:val="0"/>
          <w:sz w:val="26"/>
          <w:szCs w:val="26"/>
        </w:rPr>
        <w:t xml:space="preserve"> ) dias, contados da entrega e aceite, quando devem ser encaminhados todos documentos hábeis para a liquidação, inclusive as certidões de regularidade fiscal previstas no regulamento de licitações e contratos</w:t>
      </w:r>
      <w:r>
        <w:rPr>
          <w:rFonts w:ascii="Goudy Old Style" w:hAnsi="Goudy Old Style" w:cs="Calibri Light"/>
          <w:sz w:val="26"/>
          <w:szCs w:val="26"/>
        </w:rPr>
        <w:t xml:space="preserve"> </w:t>
      </w:r>
      <w:r w:rsidRPr="001B17E4">
        <w:rPr>
          <w:rFonts w:ascii="Goudy Old Style" w:hAnsi="Goudy Old Style" w:cs="Calibri Light"/>
          <w:b w:val="0"/>
          <w:sz w:val="26"/>
          <w:szCs w:val="26"/>
        </w:rPr>
        <w:t>do Serviço Nacional de Aprendizagem Industrial.</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CLÁUSULA NONA - A critério exclusivo do CONTRATANTE ou por mútuo acordo, o presente contrato poderá a qualquer tempo ser rescindido, no todo ou em parte, independentemente de interpelação judicial ou extrajudicial, cabendo à CONTRATADA, receber o que lhe for devido até a data da rescisão ou, ainda, se a CONTRATADA:</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Parágrafo Primeiro: Deixar de cumprir os prazos estipulados no Edital;</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Parágrafo Segundo: Ceder ou transferir, no todo em parte, o objeto contratado, sem a prévia autorização do CONTRATANTE;</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CLÁUSULA DÉCIMA </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O CONTRATANTE estabelecerá multa à CONTRATADA, no seguinte caso:</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De 2% (dois por cento) do valor global deste instrumento contratual por dia de atraso na entrega dos equipamentos de informática.</w:t>
      </w:r>
    </w:p>
    <w:p w:rsidR="002C2728"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Parágrafo </w:t>
      </w:r>
      <w:r>
        <w:rPr>
          <w:rFonts w:ascii="Goudy Old Style" w:hAnsi="Goudy Old Style" w:cs="Calibri Light"/>
          <w:b w:val="0"/>
          <w:sz w:val="26"/>
          <w:szCs w:val="26"/>
        </w:rPr>
        <w:t>Primeiro</w:t>
      </w:r>
      <w:r w:rsidRPr="001B17E4">
        <w:rPr>
          <w:rFonts w:ascii="Goudy Old Style" w:hAnsi="Goudy Old Style" w:cs="Calibri Light"/>
          <w:b w:val="0"/>
          <w:sz w:val="26"/>
          <w:szCs w:val="26"/>
        </w:rPr>
        <w:t>: A multa será dispensada no caso de ocorrência de circunstância prevista em lei ou força maior que impeça o fornecimento</w:t>
      </w:r>
      <w:r>
        <w:rPr>
          <w:rFonts w:ascii="Goudy Old Style" w:hAnsi="Goudy Old Style" w:cs="Calibri Light"/>
          <w:b w:val="0"/>
          <w:sz w:val="26"/>
          <w:szCs w:val="26"/>
        </w:rPr>
        <w:t>;</w:t>
      </w:r>
    </w:p>
    <w:p w:rsidR="002C2728" w:rsidRPr="0052377B" w:rsidRDefault="002C2728" w:rsidP="002C2728">
      <w:pPr>
        <w:pStyle w:val="Ttulo1"/>
        <w:keepNext w:val="0"/>
        <w:spacing w:line="276" w:lineRule="auto"/>
        <w:jc w:val="both"/>
        <w:rPr>
          <w:rFonts w:ascii="Goudy Old Style" w:hAnsi="Goudy Old Style" w:cs="Calibri Light"/>
          <w:b w:val="0"/>
          <w:sz w:val="26"/>
          <w:szCs w:val="26"/>
        </w:rPr>
      </w:pPr>
      <w:r>
        <w:rPr>
          <w:rFonts w:ascii="Goudy Old Style" w:hAnsi="Goudy Old Style" w:cs="Calibri Light"/>
          <w:b w:val="0"/>
          <w:sz w:val="26"/>
          <w:szCs w:val="26"/>
        </w:rPr>
        <w:t xml:space="preserve">Parágrafo Segundo: </w:t>
      </w:r>
      <w:r w:rsidRPr="0052377B">
        <w:rPr>
          <w:rFonts w:ascii="Goudy Old Style" w:hAnsi="Goudy Old Style" w:cs="Calibri Light"/>
          <w:b w:val="0"/>
          <w:sz w:val="26"/>
          <w:szCs w:val="26"/>
        </w:rPr>
        <w:t>O Terceiro deverá cumprir fielmente o sistema regulatório anticorrupção - principalmente a Lei nº 12.846/2013;</w:t>
      </w:r>
    </w:p>
    <w:p w:rsidR="002C2728" w:rsidRPr="0052377B" w:rsidRDefault="002C2728" w:rsidP="002C2728">
      <w:pPr>
        <w:pStyle w:val="Ttulo1"/>
        <w:keepNext w:val="0"/>
        <w:spacing w:line="276" w:lineRule="auto"/>
        <w:jc w:val="both"/>
        <w:rPr>
          <w:rFonts w:ascii="Goudy Old Style" w:hAnsi="Goudy Old Style" w:cs="Calibri Light"/>
          <w:b w:val="0"/>
          <w:sz w:val="26"/>
          <w:szCs w:val="26"/>
        </w:rPr>
      </w:pPr>
      <w:r>
        <w:rPr>
          <w:rFonts w:ascii="Goudy Old Style" w:hAnsi="Goudy Old Style" w:cs="Calibri Light"/>
          <w:b w:val="0"/>
          <w:sz w:val="26"/>
          <w:szCs w:val="26"/>
        </w:rPr>
        <w:t>Parágrafo Terceiro: N</w:t>
      </w:r>
      <w:r w:rsidRPr="0052377B">
        <w:rPr>
          <w:rFonts w:ascii="Goudy Old Style" w:hAnsi="Goudy Old Style" w:cs="Calibri Light"/>
          <w:b w:val="0"/>
          <w:sz w:val="26"/>
          <w:szCs w:val="26"/>
        </w:rPr>
        <w:t>o caso de não cumprimento de cláusula anticorrupção, o instrumento contratual, mediante justificativa, deverá ser rescindido e aplicado a multa correspondente;</w:t>
      </w:r>
    </w:p>
    <w:p w:rsidR="002C2728" w:rsidRPr="0052377B" w:rsidRDefault="002C2728" w:rsidP="002C2728">
      <w:pPr>
        <w:pStyle w:val="Ttulo1"/>
        <w:keepNext w:val="0"/>
        <w:spacing w:line="276" w:lineRule="auto"/>
        <w:jc w:val="both"/>
        <w:rPr>
          <w:rFonts w:ascii="Goudy Old Style" w:hAnsi="Goudy Old Style" w:cs="Calibri Light"/>
          <w:b w:val="0"/>
          <w:sz w:val="26"/>
          <w:szCs w:val="26"/>
        </w:rPr>
      </w:pPr>
      <w:r>
        <w:rPr>
          <w:rFonts w:ascii="Goudy Old Style" w:hAnsi="Goudy Old Style" w:cs="Calibri Light"/>
          <w:b w:val="0"/>
          <w:sz w:val="26"/>
          <w:szCs w:val="26"/>
        </w:rPr>
        <w:lastRenderedPageBreak/>
        <w:t xml:space="preserve">Parágrafo Quarto: </w:t>
      </w:r>
      <w:r w:rsidRPr="0052377B">
        <w:rPr>
          <w:rFonts w:ascii="Goudy Old Style" w:hAnsi="Goudy Old Style" w:cs="Calibri Light"/>
          <w:b w:val="0"/>
          <w:sz w:val="26"/>
          <w:szCs w:val="26"/>
        </w:rPr>
        <w:t>A contratada arcará com a reparação de danos materiais e morais, em razão de danos à imagem e reputação do contratante e, consequentemente com a perda de oportunidades de negócios.</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CLÁUSULA DÉCIMA PRIMEIRA </w:t>
      </w:r>
    </w:p>
    <w:p w:rsidR="002C2728"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No decorrer do prazo contratual não serão levadas em consideração comunicações verbais. Todas as comunicações que envolvam a execução deste contrato, de cada parte à outra, serão</w:t>
      </w:r>
      <w:r>
        <w:rPr>
          <w:rFonts w:ascii="Goudy Old Style" w:hAnsi="Goudy Old Style" w:cs="Calibri Light"/>
          <w:b w:val="0"/>
          <w:sz w:val="26"/>
          <w:szCs w:val="26"/>
        </w:rPr>
        <w:t xml:space="preserve"> c</w:t>
      </w:r>
      <w:r w:rsidRPr="001B17E4">
        <w:rPr>
          <w:rFonts w:ascii="Goudy Old Style" w:hAnsi="Goudy Old Style" w:cs="Calibri Light"/>
          <w:b w:val="0"/>
          <w:sz w:val="26"/>
          <w:szCs w:val="26"/>
        </w:rPr>
        <w:t>onsideradas como suficientes se feitas por escrito e entregues sob protocolo ou qualquer outro meio que comprove o recebimento.</w:t>
      </w:r>
    </w:p>
    <w:p w:rsidR="002C2728" w:rsidRPr="0052377B" w:rsidRDefault="002C2728" w:rsidP="002C2728">
      <w:pPr>
        <w:pStyle w:val="Ttulo1"/>
        <w:keepNext w:val="0"/>
        <w:spacing w:line="276" w:lineRule="auto"/>
        <w:jc w:val="both"/>
        <w:rPr>
          <w:rFonts w:ascii="Goudy Old Style" w:hAnsi="Goudy Old Style" w:cs="Calibri Light"/>
          <w:b w:val="0"/>
          <w:sz w:val="26"/>
          <w:szCs w:val="26"/>
        </w:rPr>
      </w:pPr>
      <w:r w:rsidRPr="0052377B">
        <w:rPr>
          <w:rFonts w:ascii="Goudy Old Style" w:hAnsi="Goudy Old Style" w:cs="Calibri Light"/>
          <w:b w:val="0"/>
          <w:sz w:val="26"/>
          <w:szCs w:val="26"/>
        </w:rPr>
        <w:t>CLÁUSULA</w:t>
      </w:r>
      <w:r>
        <w:rPr>
          <w:rFonts w:ascii="Goudy Old Style" w:hAnsi="Goudy Old Style" w:cs="Calibri Light"/>
          <w:b w:val="0"/>
          <w:sz w:val="26"/>
          <w:szCs w:val="26"/>
        </w:rPr>
        <w:t xml:space="preserve"> DÉCIMA SEGUNDA</w:t>
      </w:r>
      <w:r w:rsidRPr="0052377B">
        <w:rPr>
          <w:rFonts w:ascii="Goudy Old Style" w:hAnsi="Goudy Old Style" w:cs="Calibri Light"/>
          <w:b w:val="0"/>
          <w:sz w:val="26"/>
          <w:szCs w:val="26"/>
        </w:rPr>
        <w:t xml:space="preserve">  </w:t>
      </w:r>
    </w:p>
    <w:p w:rsidR="002C2728" w:rsidRPr="0052377B" w:rsidRDefault="002C2728" w:rsidP="002C2728">
      <w:pPr>
        <w:pStyle w:val="Ttulo1"/>
        <w:keepNext w:val="0"/>
        <w:spacing w:line="276" w:lineRule="auto"/>
        <w:jc w:val="both"/>
        <w:rPr>
          <w:rFonts w:ascii="Goudy Old Style" w:hAnsi="Goudy Old Style" w:cs="Calibri Light"/>
          <w:b w:val="0"/>
          <w:sz w:val="26"/>
          <w:szCs w:val="26"/>
        </w:rPr>
      </w:pPr>
      <w:r>
        <w:rPr>
          <w:rFonts w:ascii="Goudy Old Style" w:hAnsi="Goudy Old Style" w:cs="Calibri Light"/>
          <w:b w:val="0"/>
          <w:sz w:val="26"/>
          <w:szCs w:val="26"/>
        </w:rPr>
        <w:t xml:space="preserve">Parágrafo Primeiro - </w:t>
      </w:r>
      <w:r w:rsidRPr="0052377B">
        <w:rPr>
          <w:rFonts w:ascii="Goudy Old Style" w:hAnsi="Goudy Old Style" w:cs="Calibri Light"/>
          <w:b w:val="0"/>
          <w:sz w:val="26"/>
          <w:szCs w:val="26"/>
        </w:rPr>
        <w:t>As partes comprometem-se a respeitar, cumprir e fazer cumprir, no que couber, a Constituição Federal e Estadual, as leis e as demais regras aplicáveis ao presente instrumento, bem como o Código de Ética do SESI/SENAI, repudiando qualquer forma de corrupção;</w:t>
      </w:r>
    </w:p>
    <w:p w:rsidR="002C2728" w:rsidRPr="0052377B" w:rsidRDefault="002C2728" w:rsidP="002C2728">
      <w:pPr>
        <w:pStyle w:val="Ttulo1"/>
        <w:keepNext w:val="0"/>
        <w:spacing w:line="276" w:lineRule="auto"/>
        <w:jc w:val="both"/>
        <w:rPr>
          <w:rFonts w:ascii="Goudy Old Style" w:hAnsi="Goudy Old Style" w:cs="Calibri Light"/>
          <w:b w:val="0"/>
          <w:sz w:val="26"/>
          <w:szCs w:val="26"/>
        </w:rPr>
      </w:pPr>
      <w:r>
        <w:rPr>
          <w:rFonts w:ascii="Goudy Old Style" w:hAnsi="Goudy Old Style" w:cs="Calibri Light"/>
          <w:b w:val="0"/>
          <w:sz w:val="26"/>
          <w:szCs w:val="26"/>
        </w:rPr>
        <w:t xml:space="preserve">Parágrafo Segundo - </w:t>
      </w:r>
      <w:r w:rsidRPr="0052377B">
        <w:rPr>
          <w:rFonts w:ascii="Goudy Old Style" w:hAnsi="Goudy Old Style" w:cs="Calibri Light"/>
          <w:b w:val="0"/>
          <w:sz w:val="26"/>
          <w:szCs w:val="26"/>
        </w:rPr>
        <w:t xml:space="preserve">O contratado autoriza o contratante a proceder a </w:t>
      </w:r>
      <w:r w:rsidRPr="0052377B">
        <w:rPr>
          <w:rFonts w:ascii="Goudy Old Style" w:hAnsi="Goudy Old Style" w:cs="Calibri Light"/>
          <w:b w:val="0"/>
          <w:i/>
          <w:sz w:val="26"/>
          <w:szCs w:val="26"/>
        </w:rPr>
        <w:t>due diligence</w:t>
      </w:r>
      <w:r w:rsidRPr="0052377B">
        <w:rPr>
          <w:rFonts w:ascii="Goudy Old Style" w:hAnsi="Goudy Old Style" w:cs="Calibri Light"/>
          <w:b w:val="0"/>
          <w:sz w:val="26"/>
          <w:szCs w:val="26"/>
        </w:rPr>
        <w:t>, sempre que necessário, quanto à solidez e regularidade econômica dos contratados com os órgãos de auditoria e controle, preservada a confidencialidade e sigilo das informações obtidas</w:t>
      </w:r>
      <w:r>
        <w:rPr>
          <w:rFonts w:ascii="Goudy Old Style" w:hAnsi="Goudy Old Style" w:cs="Calibri Light"/>
          <w:b w:val="0"/>
          <w:sz w:val="26"/>
          <w:szCs w:val="26"/>
        </w:rPr>
        <w:t>.</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CLÁUSULA DÉCIMA </w:t>
      </w:r>
      <w:r>
        <w:rPr>
          <w:rFonts w:ascii="Goudy Old Style" w:hAnsi="Goudy Old Style" w:cs="Calibri Light"/>
          <w:b w:val="0"/>
          <w:sz w:val="26"/>
          <w:szCs w:val="26"/>
        </w:rPr>
        <w:t>TERCEIRA</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As partes elegem de pleno e comum acordo, o foro da cidade de </w:t>
      </w:r>
      <w:r>
        <w:rPr>
          <w:rFonts w:ascii="Goudy Old Style" w:hAnsi="Goudy Old Style" w:cs="Calibri Light"/>
          <w:b w:val="0"/>
          <w:sz w:val="26"/>
          <w:szCs w:val="26"/>
        </w:rPr>
        <w:t>Parnaíba</w:t>
      </w:r>
      <w:r w:rsidRPr="001B17E4">
        <w:rPr>
          <w:rFonts w:ascii="Goudy Old Style" w:hAnsi="Goudy Old Style" w:cs="Calibri Light"/>
          <w:b w:val="0"/>
          <w:sz w:val="26"/>
          <w:szCs w:val="26"/>
        </w:rPr>
        <w:t xml:space="preserve">(PI), para dirimir dúvidas ou resolver questões oriundas do presente contrato, desde que não seja possível resolvê-las prévia e amigavelmente. </w:t>
      </w:r>
    </w:p>
    <w:p w:rsidR="002C2728"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E, por assim estarem justos e contratados, firmam o presente contrato em 03 </w:t>
      </w:r>
      <w:proofErr w:type="gramStart"/>
      <w:r w:rsidRPr="001B17E4">
        <w:rPr>
          <w:rFonts w:ascii="Goudy Old Style" w:hAnsi="Goudy Old Style" w:cs="Calibri Light"/>
          <w:b w:val="0"/>
          <w:sz w:val="26"/>
          <w:szCs w:val="26"/>
        </w:rPr>
        <w:t>( três</w:t>
      </w:r>
      <w:proofErr w:type="gramEnd"/>
      <w:r w:rsidRPr="001B17E4">
        <w:rPr>
          <w:rFonts w:ascii="Goudy Old Style" w:hAnsi="Goudy Old Style" w:cs="Calibri Light"/>
          <w:b w:val="0"/>
          <w:sz w:val="26"/>
          <w:szCs w:val="26"/>
        </w:rPr>
        <w:t xml:space="preserve"> ) vias de igual teor e forma, juntamente com duas testemunhas presenciais que também assinam, para que produza os seus reais e jurídicos efeitos.</w:t>
      </w:r>
    </w:p>
    <w:p w:rsidR="002C2728" w:rsidRDefault="002C2728" w:rsidP="002C2728"/>
    <w:p w:rsidR="002C2728" w:rsidRDefault="002C2728" w:rsidP="002C2728"/>
    <w:p w:rsidR="002C2728" w:rsidRDefault="002C2728" w:rsidP="002C2728"/>
    <w:p w:rsidR="002C2728" w:rsidRDefault="002C2728" w:rsidP="002C2728"/>
    <w:p w:rsidR="002C2728" w:rsidRDefault="002C2728" w:rsidP="002C2728"/>
    <w:p w:rsidR="002C2728" w:rsidRDefault="002C2728" w:rsidP="002C2728"/>
    <w:p w:rsidR="002C2728" w:rsidRDefault="002C2728" w:rsidP="002C2728"/>
    <w:p w:rsidR="002C2728" w:rsidRDefault="002C2728" w:rsidP="002C2728"/>
    <w:p w:rsidR="002C2728" w:rsidRDefault="002C2728" w:rsidP="002C2728"/>
    <w:p w:rsidR="002C2728" w:rsidRDefault="002C2728" w:rsidP="002C2728"/>
    <w:p w:rsidR="002C2728" w:rsidRDefault="002C2728" w:rsidP="002C2728"/>
    <w:p w:rsidR="002C2728" w:rsidRDefault="002C2728" w:rsidP="002C2728"/>
    <w:p w:rsidR="002C2728" w:rsidRDefault="002C2728" w:rsidP="002C2728"/>
    <w:p w:rsidR="002C2728" w:rsidRPr="00F922C9" w:rsidRDefault="002C2728" w:rsidP="002C2728"/>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lastRenderedPageBreak/>
        <w:t>XXXXXXXXX (PI), XX de XXXXX de 20</w:t>
      </w:r>
      <w:r>
        <w:rPr>
          <w:rFonts w:ascii="Goudy Old Style" w:hAnsi="Goudy Old Style" w:cs="Calibri Light"/>
          <w:b w:val="0"/>
          <w:sz w:val="26"/>
          <w:szCs w:val="26"/>
        </w:rPr>
        <w:t>22</w:t>
      </w:r>
      <w:r w:rsidRPr="001B17E4">
        <w:rPr>
          <w:rFonts w:ascii="Goudy Old Style" w:hAnsi="Goudy Old Style" w:cs="Calibri Light"/>
          <w:b w:val="0"/>
          <w:sz w:val="26"/>
          <w:szCs w:val="26"/>
        </w:rPr>
        <w:t>.</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PELO CONTRATANTE:</w:t>
      </w:r>
    </w:p>
    <w:p w:rsidR="002C2728" w:rsidRPr="001B17E4" w:rsidRDefault="002C2728" w:rsidP="002C2728">
      <w:pPr>
        <w:spacing w:line="276" w:lineRule="auto"/>
        <w:rPr>
          <w:rFonts w:ascii="Goudy Old Style" w:hAnsi="Goudy Old Style" w:cs="Calibri Light"/>
          <w:sz w:val="26"/>
          <w:szCs w:val="26"/>
        </w:rPr>
      </w:pPr>
    </w:p>
    <w:p w:rsidR="002C2728" w:rsidRPr="001B17E4" w:rsidRDefault="002C2728" w:rsidP="002C2728">
      <w:pPr>
        <w:pStyle w:val="Ttulo1"/>
        <w:keepNext w:val="0"/>
        <w:spacing w:before="0" w:line="276" w:lineRule="auto"/>
        <w:jc w:val="center"/>
        <w:rPr>
          <w:rFonts w:ascii="Goudy Old Style" w:hAnsi="Goudy Old Style" w:cs="Calibri Light"/>
          <w:sz w:val="26"/>
          <w:szCs w:val="26"/>
        </w:rPr>
      </w:pPr>
      <w:r>
        <w:rPr>
          <w:rFonts w:ascii="Goudy Old Style" w:hAnsi="Goudy Old Style" w:cs="Calibri Light"/>
          <w:sz w:val="26"/>
          <w:szCs w:val="26"/>
        </w:rPr>
        <w:t>Roger de Carvalho Correia Carvalho</w:t>
      </w:r>
    </w:p>
    <w:p w:rsidR="002C2728" w:rsidRPr="001B17E4" w:rsidRDefault="002C2728" w:rsidP="002C2728">
      <w:pPr>
        <w:pStyle w:val="Ttulo1"/>
        <w:keepNext w:val="0"/>
        <w:spacing w:before="0" w:line="276" w:lineRule="auto"/>
        <w:jc w:val="center"/>
        <w:rPr>
          <w:rFonts w:ascii="Goudy Old Style" w:hAnsi="Goudy Old Style" w:cs="Calibri Light"/>
          <w:b w:val="0"/>
          <w:sz w:val="26"/>
          <w:szCs w:val="26"/>
        </w:rPr>
      </w:pPr>
      <w:r w:rsidRPr="001B17E4">
        <w:rPr>
          <w:rFonts w:ascii="Goudy Old Style" w:hAnsi="Goudy Old Style" w:cs="Calibri Light"/>
          <w:b w:val="0"/>
          <w:sz w:val="26"/>
          <w:szCs w:val="26"/>
        </w:rPr>
        <w:t xml:space="preserve"> Diretor Regional - SENAI/PI</w:t>
      </w:r>
    </w:p>
    <w:p w:rsidR="002C2728" w:rsidRPr="001B17E4" w:rsidRDefault="002C2728" w:rsidP="002C2728">
      <w:pPr>
        <w:pStyle w:val="Ttulo1"/>
        <w:keepNext w:val="0"/>
        <w:spacing w:before="0" w:line="276" w:lineRule="auto"/>
        <w:rPr>
          <w:rFonts w:ascii="Goudy Old Style" w:hAnsi="Goudy Old Style" w:cs="Calibri Light"/>
          <w:b w:val="0"/>
          <w:sz w:val="26"/>
          <w:szCs w:val="26"/>
        </w:rPr>
      </w:pPr>
      <w:r w:rsidRPr="001B17E4">
        <w:rPr>
          <w:rFonts w:ascii="Goudy Old Style" w:hAnsi="Goudy Old Style" w:cs="Calibri Light"/>
          <w:b w:val="0"/>
          <w:sz w:val="26"/>
          <w:szCs w:val="26"/>
        </w:rPr>
        <w:t>PELA CONTRATADA:</w:t>
      </w:r>
    </w:p>
    <w:p w:rsidR="002C2728" w:rsidRPr="001B17E4" w:rsidRDefault="002C2728" w:rsidP="002C2728">
      <w:pPr>
        <w:spacing w:line="276" w:lineRule="auto"/>
        <w:rPr>
          <w:rFonts w:ascii="Goudy Old Style" w:hAnsi="Goudy Old Style" w:cs="Calibri Light"/>
          <w:sz w:val="26"/>
          <w:szCs w:val="26"/>
          <w:lang w:eastAsia="x-none"/>
        </w:rPr>
      </w:pPr>
    </w:p>
    <w:p w:rsidR="002C2728" w:rsidRPr="001B17E4" w:rsidRDefault="002C2728" w:rsidP="002C2728">
      <w:pPr>
        <w:pStyle w:val="Ttulo1"/>
        <w:keepNext w:val="0"/>
        <w:spacing w:before="0" w:line="276" w:lineRule="auto"/>
        <w:jc w:val="center"/>
        <w:rPr>
          <w:rFonts w:ascii="Goudy Old Style" w:hAnsi="Goudy Old Style" w:cs="Calibri Light"/>
          <w:sz w:val="26"/>
          <w:szCs w:val="26"/>
        </w:rPr>
      </w:pPr>
      <w:r w:rsidRPr="001B17E4">
        <w:rPr>
          <w:rFonts w:ascii="Goudy Old Style" w:hAnsi="Goudy Old Style" w:cs="Calibri Light"/>
          <w:sz w:val="26"/>
          <w:szCs w:val="26"/>
        </w:rPr>
        <w:t>XXXXXXXXXXXXXXXXXXXXXXX</w:t>
      </w:r>
    </w:p>
    <w:p w:rsidR="002C2728" w:rsidRPr="001B17E4" w:rsidRDefault="002C2728" w:rsidP="002C2728">
      <w:pPr>
        <w:spacing w:line="276" w:lineRule="auto"/>
        <w:jc w:val="center"/>
        <w:rPr>
          <w:rFonts w:ascii="Goudy Old Style" w:hAnsi="Goudy Old Style" w:cs="Calibri Light"/>
          <w:sz w:val="26"/>
          <w:szCs w:val="26"/>
          <w:lang w:eastAsia="x-none"/>
        </w:rPr>
      </w:pPr>
      <w:r w:rsidRPr="001B17E4">
        <w:rPr>
          <w:rFonts w:ascii="Goudy Old Style" w:hAnsi="Goudy Old Style" w:cs="Calibri Light"/>
          <w:sz w:val="26"/>
          <w:szCs w:val="26"/>
          <w:lang w:eastAsia="x-none"/>
        </w:rPr>
        <w:t>XXXXXXXXXXXXXXX</w:t>
      </w:r>
    </w:p>
    <w:p w:rsidR="002C2728" w:rsidRPr="001B17E4" w:rsidRDefault="002C2728" w:rsidP="002C2728">
      <w:pPr>
        <w:pStyle w:val="Ttulo1"/>
        <w:keepNext w:val="0"/>
        <w:spacing w:line="276" w:lineRule="auto"/>
        <w:jc w:val="both"/>
        <w:rPr>
          <w:rFonts w:ascii="Goudy Old Style" w:hAnsi="Goudy Old Style" w:cs="Calibri Light"/>
          <w:sz w:val="26"/>
          <w:szCs w:val="26"/>
        </w:rPr>
      </w:pPr>
    </w:p>
    <w:p w:rsidR="002C2728" w:rsidRDefault="002C2728" w:rsidP="002C2728">
      <w:pPr>
        <w:spacing w:line="276" w:lineRule="auto"/>
        <w:rPr>
          <w:rFonts w:ascii="Goudy Old Style" w:hAnsi="Goudy Old Style"/>
          <w:sz w:val="26"/>
          <w:szCs w:val="26"/>
        </w:rPr>
      </w:pPr>
    </w:p>
    <w:p w:rsidR="002C2728" w:rsidRDefault="002C2728" w:rsidP="002C2728">
      <w:pPr>
        <w:spacing w:line="276" w:lineRule="auto"/>
        <w:rPr>
          <w:rFonts w:ascii="Goudy Old Style" w:hAnsi="Goudy Old Style"/>
          <w:sz w:val="26"/>
          <w:szCs w:val="26"/>
        </w:rPr>
      </w:pPr>
    </w:p>
    <w:p w:rsidR="002C2728" w:rsidRDefault="002C2728" w:rsidP="002C2728">
      <w:pPr>
        <w:spacing w:line="276" w:lineRule="auto"/>
        <w:rPr>
          <w:rFonts w:ascii="Goudy Old Style" w:hAnsi="Goudy Old Style"/>
          <w:sz w:val="26"/>
          <w:szCs w:val="26"/>
        </w:rPr>
      </w:pPr>
    </w:p>
    <w:p w:rsidR="002C2728" w:rsidRDefault="002C2728" w:rsidP="002C2728">
      <w:pPr>
        <w:spacing w:line="276" w:lineRule="auto"/>
        <w:rPr>
          <w:rFonts w:ascii="Goudy Old Style" w:hAnsi="Goudy Old Style"/>
          <w:sz w:val="26"/>
          <w:szCs w:val="26"/>
        </w:rPr>
      </w:pPr>
    </w:p>
    <w:p w:rsidR="002C2728" w:rsidRPr="001B17E4" w:rsidRDefault="002C2728" w:rsidP="002C2728">
      <w:pPr>
        <w:spacing w:line="276" w:lineRule="auto"/>
        <w:rPr>
          <w:rFonts w:ascii="Goudy Old Style" w:hAnsi="Goudy Old Style"/>
          <w:sz w:val="26"/>
          <w:szCs w:val="26"/>
        </w:rPr>
      </w:pPr>
    </w:p>
    <w:p w:rsidR="002C2728" w:rsidRPr="001B17E4" w:rsidRDefault="002C2728" w:rsidP="002C2728">
      <w:pPr>
        <w:pStyle w:val="Ttulo1"/>
        <w:keepNext w:val="0"/>
        <w:spacing w:line="276" w:lineRule="auto"/>
        <w:jc w:val="both"/>
        <w:rPr>
          <w:rFonts w:ascii="Goudy Old Style" w:hAnsi="Goudy Old Style" w:cs="Calibri Light"/>
          <w:sz w:val="26"/>
          <w:szCs w:val="26"/>
        </w:rPr>
      </w:pPr>
      <w:r>
        <w:rPr>
          <w:rFonts w:ascii="Goudy Old Style" w:hAnsi="Goudy Old Style" w:cs="Calibri Light"/>
          <w:sz w:val="26"/>
          <w:szCs w:val="26"/>
        </w:rPr>
        <w:t>T</w:t>
      </w:r>
      <w:r w:rsidRPr="001B17E4">
        <w:rPr>
          <w:rFonts w:ascii="Goudy Old Style" w:hAnsi="Goudy Old Style" w:cs="Calibri Light"/>
          <w:sz w:val="26"/>
          <w:szCs w:val="26"/>
        </w:rPr>
        <w:t>ESTEMUNHAS:</w:t>
      </w:r>
    </w:p>
    <w:p w:rsidR="002C2728" w:rsidRPr="001B17E4" w:rsidRDefault="002C2728" w:rsidP="002C2728">
      <w:pPr>
        <w:pStyle w:val="Ttulo1"/>
        <w:keepNext w:val="0"/>
        <w:spacing w:line="276" w:lineRule="auto"/>
        <w:jc w:val="both"/>
        <w:rPr>
          <w:rFonts w:ascii="Goudy Old Style" w:hAnsi="Goudy Old Style" w:cs="Calibri Light"/>
          <w:sz w:val="26"/>
          <w:szCs w:val="26"/>
        </w:rPr>
      </w:pP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_______________________________ </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 xml:space="preserve">      </w:t>
      </w:r>
    </w:p>
    <w:p w:rsidR="002C2728" w:rsidRPr="001B17E4" w:rsidRDefault="002C2728" w:rsidP="002C2728">
      <w:pPr>
        <w:pStyle w:val="Ttulo1"/>
        <w:keepNext w:val="0"/>
        <w:spacing w:line="276" w:lineRule="auto"/>
        <w:jc w:val="both"/>
        <w:rPr>
          <w:rFonts w:ascii="Goudy Old Style" w:hAnsi="Goudy Old Style" w:cs="Calibri Light"/>
          <w:b w:val="0"/>
          <w:sz w:val="26"/>
          <w:szCs w:val="26"/>
        </w:rPr>
      </w:pPr>
      <w:r w:rsidRPr="001B17E4">
        <w:rPr>
          <w:rFonts w:ascii="Goudy Old Style" w:hAnsi="Goudy Old Style" w:cs="Calibri Light"/>
          <w:b w:val="0"/>
          <w:sz w:val="26"/>
          <w:szCs w:val="26"/>
        </w:rPr>
        <w:t>_______________________________</w:t>
      </w: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Default="002C2728" w:rsidP="002C2728">
      <w:pPr>
        <w:widowControl w:val="0"/>
        <w:spacing w:line="276" w:lineRule="auto"/>
        <w:jc w:val="center"/>
        <w:rPr>
          <w:rFonts w:ascii="Goudy Old Style" w:hAnsi="Goudy Old Style" w:cs="Calibri Light"/>
          <w:b/>
          <w:snapToGrid w:val="0"/>
          <w:u w:val="single"/>
          <w:lang w:val="pt-PT"/>
        </w:rPr>
      </w:pPr>
    </w:p>
    <w:p w:rsidR="002C2728" w:rsidRPr="001124DE" w:rsidRDefault="002C2728" w:rsidP="002C2728">
      <w:pPr>
        <w:widowControl w:val="0"/>
        <w:spacing w:line="276" w:lineRule="auto"/>
        <w:jc w:val="center"/>
        <w:rPr>
          <w:rFonts w:ascii="Goudy Old Style" w:hAnsi="Goudy Old Style" w:cs="Calibri Light"/>
          <w:b/>
          <w:snapToGrid w:val="0"/>
          <w:u w:val="single"/>
          <w:lang w:val="pt-PT"/>
        </w:rPr>
      </w:pPr>
      <w:bookmarkStart w:id="0" w:name="_GoBack"/>
      <w:bookmarkEnd w:id="0"/>
      <w:r w:rsidRPr="001124DE">
        <w:rPr>
          <w:rFonts w:ascii="Goudy Old Style" w:hAnsi="Goudy Old Style" w:cs="Calibri Light"/>
          <w:b/>
          <w:snapToGrid w:val="0"/>
          <w:u w:val="single"/>
          <w:lang w:val="pt-PT"/>
        </w:rPr>
        <w:t>ANEXO I</w:t>
      </w:r>
    </w:p>
    <w:p w:rsidR="002C2728" w:rsidRPr="001124DE" w:rsidRDefault="002C2728" w:rsidP="002C2728">
      <w:pPr>
        <w:widowControl w:val="0"/>
        <w:spacing w:line="276" w:lineRule="auto"/>
        <w:jc w:val="center"/>
        <w:rPr>
          <w:rFonts w:ascii="Goudy Old Style" w:hAnsi="Goudy Old Style" w:cs="Calibri Light"/>
          <w:b/>
          <w:snapToGrid w:val="0"/>
          <w:u w:val="single"/>
          <w:lang w:val="pt-PT"/>
        </w:rPr>
      </w:pPr>
    </w:p>
    <w:p w:rsidR="002C2728" w:rsidRPr="001124DE" w:rsidRDefault="002C2728" w:rsidP="002C2728">
      <w:pPr>
        <w:widowControl w:val="0"/>
        <w:spacing w:line="276" w:lineRule="auto"/>
        <w:jc w:val="center"/>
        <w:rPr>
          <w:rFonts w:ascii="Goudy Old Style" w:hAnsi="Goudy Old Style" w:cs="Calibri Light"/>
          <w:b/>
          <w:snapToGrid w:val="0"/>
          <w:u w:val="single"/>
          <w:lang w:val="pt-PT"/>
        </w:rPr>
      </w:pPr>
      <w:r w:rsidRPr="001124DE">
        <w:rPr>
          <w:rFonts w:ascii="Goudy Old Style" w:hAnsi="Goudy Old Style" w:cs="Calibri Light"/>
          <w:b/>
          <w:snapToGrid w:val="0"/>
          <w:u w:val="single"/>
          <w:lang w:val="pt-PT"/>
        </w:rPr>
        <w:t>ESPECIFICAÇÕES DOS EQUIPAMENTOS DE INFORMÁTICA</w:t>
      </w:r>
    </w:p>
    <w:p w:rsidR="002C2728" w:rsidRPr="001124DE" w:rsidRDefault="002C2728" w:rsidP="002C2728">
      <w:pPr>
        <w:widowControl w:val="0"/>
        <w:spacing w:line="276" w:lineRule="auto"/>
        <w:jc w:val="center"/>
        <w:rPr>
          <w:rFonts w:ascii="Goudy Old Style" w:hAnsi="Goudy Old Style" w:cs="Calibri Light"/>
          <w:b/>
          <w:snapToGrid w:val="0"/>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6540"/>
        <w:gridCol w:w="1121"/>
        <w:gridCol w:w="1015"/>
      </w:tblGrid>
      <w:tr w:rsidR="002C2728" w:rsidRPr="001124DE" w:rsidTr="00B13BB2">
        <w:tc>
          <w:tcPr>
            <w:tcW w:w="959" w:type="dxa"/>
            <w:shd w:val="clear" w:color="auto" w:fill="auto"/>
          </w:tcPr>
          <w:p w:rsidR="002C2728" w:rsidRPr="001124DE" w:rsidRDefault="002C2728" w:rsidP="00B13BB2">
            <w:pPr>
              <w:spacing w:line="276" w:lineRule="auto"/>
              <w:jc w:val="center"/>
              <w:rPr>
                <w:rFonts w:ascii="Goudy Old Style" w:hAnsi="Goudy Old Style"/>
                <w:b/>
                <w:lang w:val="pt-PT"/>
              </w:rPr>
            </w:pPr>
            <w:r w:rsidRPr="001124DE">
              <w:rPr>
                <w:rFonts w:ascii="Goudy Old Style" w:hAnsi="Goudy Old Style"/>
                <w:b/>
                <w:lang w:val="pt-PT"/>
              </w:rPr>
              <w:t>ITEM</w:t>
            </w:r>
          </w:p>
        </w:tc>
        <w:tc>
          <w:tcPr>
            <w:tcW w:w="6662" w:type="dxa"/>
            <w:shd w:val="clear" w:color="auto" w:fill="auto"/>
          </w:tcPr>
          <w:p w:rsidR="002C2728" w:rsidRPr="001124DE" w:rsidRDefault="002C2728" w:rsidP="00B13BB2">
            <w:pPr>
              <w:spacing w:line="276" w:lineRule="auto"/>
              <w:jc w:val="center"/>
              <w:rPr>
                <w:rFonts w:ascii="Goudy Old Style" w:hAnsi="Goudy Old Style"/>
                <w:b/>
                <w:lang w:val="pt-PT"/>
              </w:rPr>
            </w:pPr>
            <w:r w:rsidRPr="001124DE">
              <w:rPr>
                <w:rFonts w:ascii="Goudy Old Style" w:hAnsi="Goudy Old Style"/>
                <w:b/>
                <w:lang w:val="pt-PT"/>
              </w:rPr>
              <w:t>ESPECIFICAÇÃO</w:t>
            </w:r>
          </w:p>
        </w:tc>
        <w:tc>
          <w:tcPr>
            <w:tcW w:w="1134" w:type="dxa"/>
            <w:shd w:val="clear" w:color="auto" w:fill="auto"/>
          </w:tcPr>
          <w:p w:rsidR="002C2728" w:rsidRPr="001124DE" w:rsidRDefault="002C2728" w:rsidP="00B13BB2">
            <w:pPr>
              <w:spacing w:line="276" w:lineRule="auto"/>
              <w:jc w:val="center"/>
              <w:rPr>
                <w:rFonts w:ascii="Goudy Old Style" w:hAnsi="Goudy Old Style"/>
                <w:b/>
                <w:lang w:val="pt-PT"/>
              </w:rPr>
            </w:pPr>
            <w:r w:rsidRPr="001124DE">
              <w:rPr>
                <w:rFonts w:ascii="Goudy Old Style" w:hAnsi="Goudy Old Style"/>
                <w:b/>
                <w:lang w:val="pt-PT"/>
              </w:rPr>
              <w:t>QTD</w:t>
            </w:r>
          </w:p>
        </w:tc>
        <w:tc>
          <w:tcPr>
            <w:tcW w:w="1024" w:type="dxa"/>
            <w:shd w:val="clear" w:color="auto" w:fill="auto"/>
          </w:tcPr>
          <w:p w:rsidR="002C2728" w:rsidRPr="001124DE" w:rsidRDefault="002C2728" w:rsidP="00B13BB2">
            <w:pPr>
              <w:spacing w:line="276" w:lineRule="auto"/>
              <w:jc w:val="center"/>
              <w:rPr>
                <w:rFonts w:ascii="Goudy Old Style" w:hAnsi="Goudy Old Style"/>
                <w:b/>
                <w:lang w:val="pt-PT"/>
              </w:rPr>
            </w:pPr>
            <w:r w:rsidRPr="001124DE">
              <w:rPr>
                <w:rFonts w:ascii="Goudy Old Style" w:hAnsi="Goudy Old Style"/>
                <w:b/>
                <w:lang w:val="pt-PT"/>
              </w:rPr>
              <w:t>UND</w:t>
            </w:r>
          </w:p>
        </w:tc>
      </w:tr>
      <w:tr w:rsidR="002C2728" w:rsidRPr="001124DE" w:rsidTr="00B13BB2">
        <w:tc>
          <w:tcPr>
            <w:tcW w:w="959"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01</w:t>
            </w:r>
          </w:p>
        </w:tc>
        <w:tc>
          <w:tcPr>
            <w:tcW w:w="6662" w:type="dxa"/>
            <w:shd w:val="clear" w:color="auto" w:fill="auto"/>
          </w:tcPr>
          <w:p w:rsidR="002C2728" w:rsidRPr="001124DE" w:rsidRDefault="002C2728" w:rsidP="00B13BB2">
            <w:pPr>
              <w:spacing w:line="276" w:lineRule="auto"/>
              <w:jc w:val="both"/>
              <w:rPr>
                <w:rFonts w:ascii="Goudy Old Style" w:hAnsi="Goudy Old Style"/>
                <w:lang w:val="pt-PT"/>
              </w:rPr>
            </w:pPr>
            <w:r w:rsidRPr="001124DE">
              <w:rPr>
                <w:rFonts w:ascii="Goudy Old Style" w:hAnsi="Goudy Old Style" w:cs="Calibri"/>
              </w:rPr>
              <w:t>NOTEBOOK - 10ª GERAÇÃO DE INTEL CORE I5 - 1035G1(CACHE DE 6MB, ATÉ 3.6 GHZ), MEMÓRIA 8GB, DDR4, 2666MHZ, SSD DE 256GB, TELA FULL HD WVA DE 15.6", PLACA DE VÍDEO INTEGRADA COM MEMORIA GRÁFICA COMPARTILHADA, TECLADO NUMÉRICO PADRÃO EM PORTUGUÊS, COM LEITOR DE IMPRESSÃO DIGITAL, PLACA DE REDE 802.11ac, WIFI 1X1 E BLUETOOTH, BATERIA DE 4 CELULAS (INTEGRADA), WINDOWS 10 PRO, 1 ANO DE ASSISTENCIA BÁSICA NO LOCAL</w:t>
            </w:r>
          </w:p>
        </w:tc>
        <w:tc>
          <w:tcPr>
            <w:tcW w:w="1134"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16</w:t>
            </w:r>
          </w:p>
        </w:tc>
        <w:tc>
          <w:tcPr>
            <w:tcW w:w="1024"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UND</w:t>
            </w:r>
          </w:p>
        </w:tc>
      </w:tr>
      <w:tr w:rsidR="002C2728" w:rsidRPr="001124DE" w:rsidTr="00B13BB2">
        <w:tc>
          <w:tcPr>
            <w:tcW w:w="959"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02</w:t>
            </w:r>
          </w:p>
        </w:tc>
        <w:tc>
          <w:tcPr>
            <w:tcW w:w="6662" w:type="dxa"/>
            <w:shd w:val="clear" w:color="auto" w:fill="auto"/>
          </w:tcPr>
          <w:p w:rsidR="002C2728" w:rsidRPr="001124DE" w:rsidRDefault="002C2728" w:rsidP="00B13BB2">
            <w:pPr>
              <w:spacing w:line="276" w:lineRule="auto"/>
              <w:jc w:val="both"/>
              <w:rPr>
                <w:rFonts w:ascii="Goudy Old Style" w:hAnsi="Goudy Old Style"/>
                <w:lang w:val="pt-PT"/>
              </w:rPr>
            </w:pPr>
            <w:r w:rsidRPr="001124DE">
              <w:rPr>
                <w:rFonts w:ascii="Goudy Old Style" w:hAnsi="Goudy Old Style" w:cs="Calibri"/>
              </w:rPr>
              <w:t>NOTEBOOK - 11ª GERAÇÃO DE INTEL CORE I7 11800</w:t>
            </w:r>
            <w:proofErr w:type="gramStart"/>
            <w:r w:rsidRPr="001124DE">
              <w:rPr>
                <w:rFonts w:ascii="Goudy Old Style" w:hAnsi="Goudy Old Style" w:cs="Calibri"/>
              </w:rPr>
              <w:t>H(</w:t>
            </w:r>
            <w:proofErr w:type="gramEnd"/>
            <w:r w:rsidRPr="001124DE">
              <w:rPr>
                <w:rFonts w:ascii="Goudy Old Style" w:hAnsi="Goudy Old Style" w:cs="Calibri"/>
              </w:rPr>
              <w:t>8-CORE, CACHE L3 DE 24MB, ATÉ 4.6GHZ COM TURBO BOOST), MEMÓRIA 16GB(2X8GB), DDR4, 3200MHZ, SSD DE 1TB, TELA FULL HD WVA DE 15.6", PLACA DE VÍDEO DEDICADA NVIDIA, TECLADO RGB ALIENWARE MSERIES 4, PLACA DE REDE KILLER WIRELESS, BATERIA DE 6 CÉLULAS E 86WH(INTEGRADA), WINDOWS 11 HOME SINGLE LANGUAGE, 1 ANO ASSISTENCIA BÁSICA NO LOCAL</w:t>
            </w:r>
          </w:p>
        </w:tc>
        <w:tc>
          <w:tcPr>
            <w:tcW w:w="1134"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20</w:t>
            </w:r>
          </w:p>
        </w:tc>
        <w:tc>
          <w:tcPr>
            <w:tcW w:w="1024"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UND</w:t>
            </w:r>
          </w:p>
        </w:tc>
      </w:tr>
      <w:tr w:rsidR="002C2728" w:rsidRPr="001124DE" w:rsidTr="00B13BB2">
        <w:tc>
          <w:tcPr>
            <w:tcW w:w="959"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03</w:t>
            </w:r>
          </w:p>
        </w:tc>
        <w:tc>
          <w:tcPr>
            <w:tcW w:w="6662" w:type="dxa"/>
            <w:shd w:val="clear" w:color="auto" w:fill="auto"/>
          </w:tcPr>
          <w:p w:rsidR="002C2728" w:rsidRPr="001124DE" w:rsidRDefault="002C2728" w:rsidP="00B13BB2">
            <w:pPr>
              <w:spacing w:line="276" w:lineRule="auto"/>
              <w:jc w:val="both"/>
              <w:rPr>
                <w:rFonts w:ascii="Goudy Old Style" w:hAnsi="Goudy Old Style"/>
                <w:lang w:val="pt-PT"/>
              </w:rPr>
            </w:pPr>
            <w:r w:rsidRPr="001124DE">
              <w:rPr>
                <w:rFonts w:ascii="Goudy Old Style" w:hAnsi="Goudy Old Style" w:cs="Calibri"/>
              </w:rPr>
              <w:t>COMPUTADOR DESKTOP - 10ª GERAÇÃO DE INTEL CORE I7- 10700(8-CORE, CACHE DE 16MB, 2.9 GHZ ATÉ 4.8GHZ), MEMÓRIA 16GB, SSD DE 256GB + HD DE 1TB, TECLADO COM FIO, PRETO (PORTUGUÊS DO BRASIL), MOUSE PRETO COM FIO, PLACA DE VÍDEO NVIDIA COM 12GB DE GDDR6, PLACA DE REDE KILLER (WIFI 6, 2X2) 802.11ax + BLUETOOTH 5.1, TRAY LOAD DVD DRIVE (LÊ E GRAVA EM DVD/CD), WINDOWS 11 HOME SINGLE LANGUAGE, PORTUGUÊS, 1 ANO ASSISTÊNCIA BÁSICA NO LOCAL</w:t>
            </w:r>
          </w:p>
        </w:tc>
        <w:tc>
          <w:tcPr>
            <w:tcW w:w="1134"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16</w:t>
            </w:r>
          </w:p>
        </w:tc>
        <w:tc>
          <w:tcPr>
            <w:tcW w:w="1024"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UND</w:t>
            </w:r>
          </w:p>
        </w:tc>
      </w:tr>
      <w:tr w:rsidR="002C2728" w:rsidRPr="001124DE" w:rsidTr="00B13BB2">
        <w:tc>
          <w:tcPr>
            <w:tcW w:w="959"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04</w:t>
            </w:r>
          </w:p>
        </w:tc>
        <w:tc>
          <w:tcPr>
            <w:tcW w:w="6662" w:type="dxa"/>
            <w:shd w:val="clear" w:color="auto" w:fill="auto"/>
          </w:tcPr>
          <w:p w:rsidR="002C2728" w:rsidRPr="001124DE" w:rsidRDefault="002C2728" w:rsidP="00B13BB2">
            <w:pPr>
              <w:spacing w:line="276" w:lineRule="auto"/>
              <w:jc w:val="both"/>
              <w:rPr>
                <w:rFonts w:ascii="Goudy Old Style" w:hAnsi="Goudy Old Style"/>
                <w:lang w:val="pt-PT"/>
              </w:rPr>
            </w:pPr>
            <w:r w:rsidRPr="001124DE">
              <w:rPr>
                <w:rFonts w:ascii="Goudy Old Style" w:hAnsi="Goudy Old Style" w:cs="Calibri"/>
              </w:rPr>
              <w:t>MONITOR LED CURVO PRETO</w:t>
            </w:r>
          </w:p>
        </w:tc>
        <w:tc>
          <w:tcPr>
            <w:tcW w:w="1134"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16</w:t>
            </w:r>
          </w:p>
        </w:tc>
        <w:tc>
          <w:tcPr>
            <w:tcW w:w="1024"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UND</w:t>
            </w:r>
          </w:p>
        </w:tc>
      </w:tr>
      <w:tr w:rsidR="002C2728" w:rsidRPr="001124DE" w:rsidTr="00B13BB2">
        <w:tc>
          <w:tcPr>
            <w:tcW w:w="959"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05</w:t>
            </w:r>
          </w:p>
        </w:tc>
        <w:tc>
          <w:tcPr>
            <w:tcW w:w="6662" w:type="dxa"/>
            <w:shd w:val="clear" w:color="auto" w:fill="auto"/>
          </w:tcPr>
          <w:p w:rsidR="002C2728" w:rsidRPr="001124DE" w:rsidRDefault="002C2728" w:rsidP="00B13BB2">
            <w:pPr>
              <w:spacing w:line="276" w:lineRule="auto"/>
              <w:jc w:val="both"/>
              <w:rPr>
                <w:rFonts w:ascii="Goudy Old Style" w:hAnsi="Goudy Old Style"/>
                <w:lang w:val="en-US"/>
              </w:rPr>
            </w:pPr>
            <w:r w:rsidRPr="001124DE">
              <w:rPr>
                <w:rFonts w:ascii="Goudy Old Style" w:hAnsi="Goudy Old Style" w:cs="Calibri"/>
              </w:rPr>
              <w:t>IMPRESSORA 3D, CABEÇOTE SIMPLES PARA IMPRESSÃO 3D, CABEÇOTE DUPLO PARA IMPRESSÃO 3D, CABEÇOTE DE FRESAGEM CNC PRO, CABEÇOTE LASER PRO (2,8 W), CABEÇOTE DE PASTAS, MESA DE TRABALHO AQUECIDA, MEDA DE TRABALHO CNC, FERRAMENTAS E MATERIAIS DE MANUTENÇÃO, 1 FILAMENTO DE PLA - 500GR, TREINAMENTO DE INICIALIZAÇÃO - ONLINE, SUPORTE TÉCNICO 12 MESES</w:t>
            </w:r>
          </w:p>
        </w:tc>
        <w:tc>
          <w:tcPr>
            <w:tcW w:w="1134"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01</w:t>
            </w:r>
          </w:p>
        </w:tc>
        <w:tc>
          <w:tcPr>
            <w:tcW w:w="1024"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UND</w:t>
            </w:r>
          </w:p>
        </w:tc>
      </w:tr>
      <w:tr w:rsidR="002C2728" w:rsidRPr="001124DE" w:rsidTr="00B13BB2">
        <w:tc>
          <w:tcPr>
            <w:tcW w:w="959"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06</w:t>
            </w:r>
          </w:p>
        </w:tc>
        <w:tc>
          <w:tcPr>
            <w:tcW w:w="6662" w:type="dxa"/>
            <w:shd w:val="clear" w:color="auto" w:fill="auto"/>
          </w:tcPr>
          <w:p w:rsidR="002C2728" w:rsidRPr="001124DE" w:rsidRDefault="002C2728" w:rsidP="00B13BB2">
            <w:pPr>
              <w:spacing w:line="276" w:lineRule="auto"/>
              <w:jc w:val="both"/>
              <w:rPr>
                <w:rFonts w:ascii="Goudy Old Style" w:hAnsi="Goudy Old Style"/>
                <w:lang w:val="pt-PT"/>
              </w:rPr>
            </w:pPr>
            <w:r w:rsidRPr="001124DE">
              <w:rPr>
                <w:rFonts w:ascii="Goudy Old Style" w:hAnsi="Goudy Old Style" w:cs="Calibri"/>
              </w:rPr>
              <w:t>IMPRESSORA 3D MULTIFUNCIONAL - IMPRESSÃO DE UM CLIQUE, CAMADAS ADAPTIVAS, IMPRESSÃO REMOTA, REPARO DE MALHAS AUTOMÁTICO, GERAÇÃO DE SUPORTES AUTOMÁTICA, INSPEÇÃO DE CAMADAS, WI-FI, ETHERNET E USB, PAINEL COLORIDO DE TOQUE 5.5" COM RESOLUÇÃO 720p, SISTEMAS OPERACIONAIS: WINDOWS, MAC0S, CHROME0S, TANQUE DE RESINA, PLATAFORMA, KIT DE LIMPEZA, RESINA ENGINEERING CASTABLE WAX 40, SUPORTE TÉCNICO BÁSICO 12 MESES</w:t>
            </w:r>
          </w:p>
        </w:tc>
        <w:tc>
          <w:tcPr>
            <w:tcW w:w="1134"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01</w:t>
            </w:r>
          </w:p>
        </w:tc>
        <w:tc>
          <w:tcPr>
            <w:tcW w:w="1024" w:type="dxa"/>
            <w:shd w:val="clear" w:color="auto" w:fill="auto"/>
          </w:tcPr>
          <w:p w:rsidR="002C2728" w:rsidRPr="001124DE" w:rsidRDefault="002C2728" w:rsidP="00B13BB2">
            <w:pPr>
              <w:spacing w:line="276" w:lineRule="auto"/>
              <w:jc w:val="center"/>
              <w:rPr>
                <w:rFonts w:ascii="Goudy Old Style" w:hAnsi="Goudy Old Style"/>
                <w:lang w:val="pt-PT"/>
              </w:rPr>
            </w:pPr>
            <w:r w:rsidRPr="001124DE">
              <w:rPr>
                <w:rFonts w:ascii="Goudy Old Style" w:hAnsi="Goudy Old Style"/>
                <w:lang w:val="pt-PT"/>
              </w:rPr>
              <w:t>UND</w:t>
            </w:r>
          </w:p>
        </w:tc>
      </w:tr>
    </w:tbl>
    <w:p w:rsidR="002C2728" w:rsidRPr="00B9508A" w:rsidRDefault="002C2728" w:rsidP="002C2728">
      <w:pPr>
        <w:spacing w:line="276" w:lineRule="auto"/>
        <w:rPr>
          <w:rFonts w:ascii="Goudy Old Style" w:hAnsi="Goudy Old Style"/>
          <w:sz w:val="26"/>
          <w:szCs w:val="26"/>
          <w:lang w:val="pt-PT"/>
        </w:rPr>
      </w:pPr>
    </w:p>
    <w:p w:rsidR="002C2728" w:rsidRPr="00B9508A" w:rsidRDefault="002C2728" w:rsidP="002C2728">
      <w:pPr>
        <w:spacing w:line="276" w:lineRule="auto"/>
        <w:rPr>
          <w:rFonts w:ascii="Goudy Old Style" w:hAnsi="Goudy Old Style"/>
          <w:sz w:val="26"/>
          <w:szCs w:val="26"/>
          <w:lang w:val="pt-PT"/>
        </w:rPr>
      </w:pPr>
    </w:p>
    <w:p w:rsidR="002C2728" w:rsidRPr="00B9508A" w:rsidRDefault="002C2728" w:rsidP="002C2728">
      <w:pPr>
        <w:spacing w:line="276" w:lineRule="auto"/>
        <w:rPr>
          <w:rFonts w:ascii="Goudy Old Style" w:hAnsi="Goudy Old Style"/>
          <w:sz w:val="26"/>
          <w:szCs w:val="26"/>
          <w:lang w:val="pt-PT"/>
        </w:rPr>
      </w:pPr>
    </w:p>
    <w:p w:rsidR="00FF6A88" w:rsidRDefault="00FF6A88"/>
    <w:sectPr w:rsidR="00FF6A88" w:rsidSect="0040404A">
      <w:headerReference w:type="default" r:id="rId5"/>
      <w:pgSz w:w="11907" w:h="16840" w:code="9"/>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65" w:rsidRDefault="002C2728" w:rsidP="0009539B">
    <w:pPr>
      <w:pStyle w:val="Cabealho"/>
      <w:widowControl/>
      <w:jc w:val="center"/>
      <w:rPr>
        <w:sz w:val="14"/>
        <w:szCs w:val="14"/>
      </w:rPr>
    </w:pPr>
    <w:r w:rsidRPr="001B1CEA">
      <w:rPr>
        <w:noProof/>
      </w:rPr>
      <w:drawing>
        <wp:inline distT="0" distB="0" distL="0" distR="0">
          <wp:extent cx="2387600" cy="723900"/>
          <wp:effectExtent l="0" t="0" r="0" b="0"/>
          <wp:docPr id="1" name="Imagem 1" descr="C:\Users\PARTIC~1\AppData\Local\Temp\Rar$DRa5048.788\LOGO NOVA SE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PARTIC~1\AppData\Local\Temp\Rar$DRa5048.788\LOGO NOVA SEN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723900"/>
                  </a:xfrm>
                  <a:prstGeom prst="rect">
                    <a:avLst/>
                  </a:prstGeom>
                  <a:noFill/>
                  <a:ln>
                    <a:noFill/>
                  </a:ln>
                </pic:spPr>
              </pic:pic>
            </a:graphicData>
          </a:graphic>
        </wp:inline>
      </w:drawing>
    </w:r>
  </w:p>
  <w:p w:rsidR="00364365" w:rsidRDefault="002C2728">
    <w:pPr>
      <w:pStyle w:val="Cabealho"/>
      <w:widowControl/>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5449F"/>
    <w:multiLevelType w:val="hybridMultilevel"/>
    <w:tmpl w:val="71B6DB16"/>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BD737CB"/>
    <w:multiLevelType w:val="multilevel"/>
    <w:tmpl w:val="325A0A8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59FC6083"/>
    <w:multiLevelType w:val="hybridMultilevel"/>
    <w:tmpl w:val="B7FCD2D4"/>
    <w:lvl w:ilvl="0" w:tplc="E638B406">
      <w:start w:val="1"/>
      <w:numFmt w:val="lowerLetter"/>
      <w:lvlText w:val="%1)"/>
      <w:lvlJc w:val="left"/>
      <w:pPr>
        <w:tabs>
          <w:tab w:val="num" w:pos="435"/>
        </w:tabs>
        <w:ind w:left="435" w:hanging="360"/>
      </w:pPr>
      <w:rPr>
        <w:rFonts w:hint="default"/>
      </w:rPr>
    </w:lvl>
    <w:lvl w:ilvl="1" w:tplc="04160019" w:tentative="1">
      <w:start w:val="1"/>
      <w:numFmt w:val="lowerLetter"/>
      <w:lvlText w:val="%2."/>
      <w:lvlJc w:val="left"/>
      <w:pPr>
        <w:tabs>
          <w:tab w:val="num" w:pos="1155"/>
        </w:tabs>
        <w:ind w:left="1155" w:hanging="360"/>
      </w:pPr>
    </w:lvl>
    <w:lvl w:ilvl="2" w:tplc="0416001B" w:tentative="1">
      <w:start w:val="1"/>
      <w:numFmt w:val="lowerRoman"/>
      <w:lvlText w:val="%3."/>
      <w:lvlJc w:val="right"/>
      <w:pPr>
        <w:tabs>
          <w:tab w:val="num" w:pos="1875"/>
        </w:tabs>
        <w:ind w:left="1875" w:hanging="180"/>
      </w:pPr>
    </w:lvl>
    <w:lvl w:ilvl="3" w:tplc="0416000F" w:tentative="1">
      <w:start w:val="1"/>
      <w:numFmt w:val="decimal"/>
      <w:lvlText w:val="%4."/>
      <w:lvlJc w:val="left"/>
      <w:pPr>
        <w:tabs>
          <w:tab w:val="num" w:pos="2595"/>
        </w:tabs>
        <w:ind w:left="2595" w:hanging="360"/>
      </w:pPr>
    </w:lvl>
    <w:lvl w:ilvl="4" w:tplc="04160019" w:tentative="1">
      <w:start w:val="1"/>
      <w:numFmt w:val="lowerLetter"/>
      <w:lvlText w:val="%5."/>
      <w:lvlJc w:val="left"/>
      <w:pPr>
        <w:tabs>
          <w:tab w:val="num" w:pos="3315"/>
        </w:tabs>
        <w:ind w:left="3315" w:hanging="360"/>
      </w:pPr>
    </w:lvl>
    <w:lvl w:ilvl="5" w:tplc="0416001B" w:tentative="1">
      <w:start w:val="1"/>
      <w:numFmt w:val="lowerRoman"/>
      <w:lvlText w:val="%6."/>
      <w:lvlJc w:val="right"/>
      <w:pPr>
        <w:tabs>
          <w:tab w:val="num" w:pos="4035"/>
        </w:tabs>
        <w:ind w:left="4035" w:hanging="180"/>
      </w:pPr>
    </w:lvl>
    <w:lvl w:ilvl="6" w:tplc="0416000F" w:tentative="1">
      <w:start w:val="1"/>
      <w:numFmt w:val="decimal"/>
      <w:lvlText w:val="%7."/>
      <w:lvlJc w:val="left"/>
      <w:pPr>
        <w:tabs>
          <w:tab w:val="num" w:pos="4755"/>
        </w:tabs>
        <w:ind w:left="4755" w:hanging="360"/>
      </w:pPr>
    </w:lvl>
    <w:lvl w:ilvl="7" w:tplc="04160019" w:tentative="1">
      <w:start w:val="1"/>
      <w:numFmt w:val="lowerLetter"/>
      <w:lvlText w:val="%8."/>
      <w:lvlJc w:val="left"/>
      <w:pPr>
        <w:tabs>
          <w:tab w:val="num" w:pos="5475"/>
        </w:tabs>
        <w:ind w:left="5475" w:hanging="360"/>
      </w:pPr>
    </w:lvl>
    <w:lvl w:ilvl="8" w:tplc="0416001B" w:tentative="1">
      <w:start w:val="1"/>
      <w:numFmt w:val="lowerRoman"/>
      <w:lvlText w:val="%9."/>
      <w:lvlJc w:val="right"/>
      <w:pPr>
        <w:tabs>
          <w:tab w:val="num" w:pos="6195"/>
        </w:tabs>
        <w:ind w:left="61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28"/>
    <w:rsid w:val="002C2728"/>
    <w:rsid w:val="00FF6A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E5123-9FDC-4C9B-A5CB-141022E2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C2728"/>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2728"/>
    <w:rPr>
      <w:rFonts w:ascii="Cambria" w:eastAsia="Times New Roman" w:hAnsi="Cambria" w:cs="Times New Roman"/>
      <w:b/>
      <w:bCs/>
      <w:kern w:val="32"/>
      <w:sz w:val="32"/>
      <w:szCs w:val="32"/>
      <w:lang w:eastAsia="pt-BR"/>
    </w:rPr>
  </w:style>
  <w:style w:type="paragraph" w:styleId="Cabealho">
    <w:name w:val="header"/>
    <w:basedOn w:val="Normal"/>
    <w:link w:val="CabealhoChar"/>
    <w:rsid w:val="002C2728"/>
    <w:pPr>
      <w:widowControl w:val="0"/>
      <w:tabs>
        <w:tab w:val="center" w:pos="4419"/>
        <w:tab w:val="right" w:pos="8838"/>
      </w:tabs>
    </w:pPr>
    <w:rPr>
      <w:rFonts w:ascii="CG Times (W1)" w:hAnsi="CG Times (W1)"/>
      <w:sz w:val="22"/>
    </w:rPr>
  </w:style>
  <w:style w:type="character" w:customStyle="1" w:styleId="CabealhoChar">
    <w:name w:val="Cabeçalho Char"/>
    <w:basedOn w:val="Fontepargpadro"/>
    <w:link w:val="Cabealho"/>
    <w:rsid w:val="002C2728"/>
    <w:rPr>
      <w:rFonts w:ascii="CG Times (W1)" w:eastAsia="Times New Roman" w:hAnsi="CG Times (W1)" w:cs="Times New Roman"/>
      <w:szCs w:val="20"/>
      <w:lang w:eastAsia="pt-BR"/>
    </w:rPr>
  </w:style>
  <w:style w:type="paragraph" w:styleId="Corpodetexto">
    <w:name w:val="Body Text"/>
    <w:basedOn w:val="Normal"/>
    <w:link w:val="CorpodetextoChar"/>
    <w:rsid w:val="002C2728"/>
    <w:pPr>
      <w:widowControl w:val="0"/>
      <w:spacing w:after="120"/>
    </w:pPr>
    <w:rPr>
      <w:rFonts w:ascii="CG Times (W1)" w:hAnsi="CG Times (W1)"/>
      <w:b/>
      <w:sz w:val="22"/>
    </w:rPr>
  </w:style>
  <w:style w:type="character" w:customStyle="1" w:styleId="CorpodetextoChar">
    <w:name w:val="Corpo de texto Char"/>
    <w:basedOn w:val="Fontepargpadro"/>
    <w:link w:val="Corpodetexto"/>
    <w:rsid w:val="002C2728"/>
    <w:rPr>
      <w:rFonts w:ascii="CG Times (W1)" w:eastAsia="Times New Roman" w:hAnsi="CG Times (W1)"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3002</Words>
  <Characters>16216</Characters>
  <Application>Microsoft Office Word</Application>
  <DocSecurity>0</DocSecurity>
  <Lines>135</Lines>
  <Paragraphs>38</Paragraphs>
  <ScaleCrop>false</ScaleCrop>
  <Company/>
  <LinksUpToDate>false</LinksUpToDate>
  <CharactersWithSpaces>19180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Valdenice</dc:creator>
  <cp:keywords/>
  <dc:description/>
  <cp:lastModifiedBy>Valdenice</cp:lastModifiedBy>
  <cp:revision>2</cp:revision>
  <dcterms:created xsi:type="dcterms:W3CDTF">2022-04-06T18:30:00Z</dcterms:created>
  <dcterms:modified xsi:type="dcterms:W3CDTF">2022-04-06T18:32:00Z</dcterms:modified>
</cp:coreProperties>
</file>